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0F" w:rsidRDefault="005C10CF" w:rsidP="005C10C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C10CF">
        <w:rPr>
          <w:rFonts w:ascii="Times New Roman" w:hAnsi="Times New Roman" w:cs="Times New Roman"/>
          <w:b/>
          <w:sz w:val="32"/>
          <w:szCs w:val="32"/>
          <w:lang w:eastAsia="ru-RU"/>
        </w:rPr>
        <w:t>Красноярский филиал пополнил свои знания на курсах ВИЗР</w:t>
      </w:r>
    </w:p>
    <w:p w:rsidR="005C10CF" w:rsidRDefault="005C10CF" w:rsidP="005C10C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B82BA7" w:rsidTr="005F2389">
        <w:tc>
          <w:tcPr>
            <w:tcW w:w="5778" w:type="dxa"/>
          </w:tcPr>
          <w:p w:rsidR="00B82BA7" w:rsidRDefault="008C7148" w:rsidP="001A59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9E33EF" wp14:editId="2D3B1857">
                  <wp:extent cx="3648075" cy="2305050"/>
                  <wp:effectExtent l="0" t="0" r="0" b="0"/>
                  <wp:docPr id="6" name="Рисунок 1" descr="C:\Documents and Settings\Admin\Рабочий стол\image (2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 descr="C:\Documents and Settings\Admin\Рабочий стол\image (2).jpeg"/>
                          <pic:cNvPicPr/>
                        </pic:nvPicPr>
                        <pic:blipFill rotWithShape="1">
                          <a:blip r:embed="rId5" cstate="print"/>
                          <a:srcRect l="16848" t="21754" r="19381" b="13334"/>
                          <a:stretch/>
                        </pic:blipFill>
                        <pic:spPr bwMode="auto">
                          <a:xfrm>
                            <a:off x="0" y="0"/>
                            <a:ext cx="36480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BA7" w:rsidTr="005F2389">
        <w:tc>
          <w:tcPr>
            <w:tcW w:w="5778" w:type="dxa"/>
          </w:tcPr>
          <w:p w:rsidR="00B82BA7" w:rsidRPr="001A5923" w:rsidRDefault="001A5923" w:rsidP="001A592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A5923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Фото 1. Слушатели курсов</w:t>
            </w:r>
            <w:r w:rsidR="005F238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изучают коллекции насекомых</w:t>
            </w:r>
          </w:p>
        </w:tc>
      </w:tr>
    </w:tbl>
    <w:p w:rsidR="00B65D0F" w:rsidRDefault="00B65D0F" w:rsidP="0048456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Специалист Новоселовского районного отдела филиала ФГБУ «Россельхозцентр» по Краснояр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скому краю Рогожина О.С. </w:t>
      </w:r>
      <w:r w:rsidR="00484561">
        <w:rPr>
          <w:rFonts w:ascii="Times New Roman" w:hAnsi="Times New Roman" w:cs="Times New Roman"/>
          <w:sz w:val="28"/>
          <w:szCs w:val="28"/>
          <w:lang w:eastAsia="ru-RU"/>
        </w:rPr>
        <w:t>обучилась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>на курсах по теме «Биоразнообразие и мониторинг опасных вредителей сельскохозяйственных культур», проходивших на базе Всероссийского Научного Исследовательского Института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Защиты Растений (ВИЗР)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 16 по 18 апреля 2019 года.</w:t>
      </w:r>
    </w:p>
    <w:p w:rsidR="00B65D0F" w:rsidRDefault="00B65D0F" w:rsidP="004845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Наблюдения за особо опасными вредителями на территории Красноярского края являются важной частью </w:t>
      </w:r>
      <w:r w:rsidR="003A1C0E">
        <w:rPr>
          <w:rFonts w:ascii="Times New Roman" w:hAnsi="Times New Roman" w:cs="Times New Roman"/>
          <w:sz w:val="28"/>
          <w:szCs w:val="28"/>
          <w:lang w:eastAsia="ru-RU"/>
        </w:rPr>
        <w:t xml:space="preserve">фитосанитарного мониторинга. </w:t>
      </w:r>
      <w:r w:rsidR="00484561">
        <w:rPr>
          <w:rFonts w:ascii="Times New Roman" w:hAnsi="Times New Roman" w:cs="Times New Roman"/>
          <w:sz w:val="28"/>
          <w:szCs w:val="28"/>
          <w:lang w:eastAsia="ru-RU"/>
        </w:rPr>
        <w:t>В регионе в</w:t>
      </w:r>
      <w:r w:rsidR="00A344B1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последних 5 лет</w:t>
      </w:r>
      <w:r w:rsidR="00484561">
        <w:rPr>
          <w:rFonts w:ascii="Times New Roman" w:hAnsi="Times New Roman" w:cs="Times New Roman"/>
          <w:sz w:val="28"/>
          <w:szCs w:val="28"/>
          <w:lang w:eastAsia="ru-RU"/>
        </w:rPr>
        <w:t xml:space="preserve"> наблюдается устойчивый спад </w:t>
      </w:r>
      <w:r w:rsidR="00A344B1">
        <w:rPr>
          <w:rFonts w:ascii="Times New Roman" w:hAnsi="Times New Roman" w:cs="Times New Roman"/>
          <w:sz w:val="28"/>
          <w:szCs w:val="28"/>
          <w:lang w:eastAsia="ru-RU"/>
        </w:rPr>
        <w:t>численности</w:t>
      </w:r>
      <w:r w:rsidR="00484561">
        <w:rPr>
          <w:rFonts w:ascii="Times New Roman" w:hAnsi="Times New Roman" w:cs="Times New Roman"/>
          <w:sz w:val="28"/>
          <w:szCs w:val="28"/>
          <w:lang w:eastAsia="ru-RU"/>
        </w:rPr>
        <w:t xml:space="preserve"> нестадных саранчовых (кобылки, травянки, коньки)</w:t>
      </w:r>
      <w:r w:rsidR="00A344B1">
        <w:rPr>
          <w:rFonts w:ascii="Times New Roman" w:hAnsi="Times New Roman" w:cs="Times New Roman"/>
          <w:sz w:val="28"/>
          <w:szCs w:val="28"/>
          <w:lang w:eastAsia="ru-RU"/>
        </w:rPr>
        <w:t xml:space="preserve">. Местная популяция лугового мотылька </w:t>
      </w:r>
      <w:r w:rsidR="00484561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="00A344B1">
        <w:rPr>
          <w:rFonts w:ascii="Times New Roman" w:hAnsi="Times New Roman" w:cs="Times New Roman"/>
          <w:sz w:val="28"/>
          <w:szCs w:val="28"/>
          <w:lang w:eastAsia="ru-RU"/>
        </w:rPr>
        <w:t xml:space="preserve">крайне повреждают клопы вредной черепашки. Здесь же, а также </w:t>
      </w:r>
      <w:r w:rsidR="008558F1">
        <w:rPr>
          <w:rFonts w:ascii="Times New Roman" w:hAnsi="Times New Roman" w:cs="Times New Roman"/>
          <w:sz w:val="28"/>
          <w:szCs w:val="28"/>
          <w:lang w:eastAsia="ru-RU"/>
        </w:rPr>
        <w:t>на западе территории</w:t>
      </w:r>
      <w:r w:rsidR="00A344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 xml:space="preserve">преимущественно на частных посадках картофеля вредит колорадский жук. Непосредственно Новоселовский район граничит с Республикой Хакасия, где обычно формируется многочисленная популяция саранчовых и происходят их переходы на посевы зерновых культур хозяйств района (ООО «Содружество», ООО «Новоселовское»). 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>Несмотря на</w:t>
      </w:r>
      <w:r w:rsidR="005F2389">
        <w:rPr>
          <w:rFonts w:ascii="Times New Roman" w:hAnsi="Times New Roman" w:cs="Times New Roman"/>
          <w:sz w:val="28"/>
          <w:szCs w:val="28"/>
          <w:lang w:eastAsia="ru-RU"/>
        </w:rPr>
        <w:t xml:space="preserve"> спокойную ситуацию по саранчовым в крае, 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>в Новоселовском районе ежего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 xml:space="preserve">дно </w:t>
      </w:r>
      <w:r w:rsidR="00D80212">
        <w:rPr>
          <w:rFonts w:ascii="Times New Roman" w:hAnsi="Times New Roman" w:cs="Times New Roman"/>
          <w:sz w:val="28"/>
          <w:szCs w:val="28"/>
          <w:lang w:eastAsia="ru-RU"/>
        </w:rPr>
        <w:t xml:space="preserve">от данных вредителей 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>обрабатывается от 0,3 до 1,0 тыс.га. Клоп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>а вредной черепашки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 xml:space="preserve"> пока </w:t>
      </w:r>
      <w:r w:rsidR="008558F1">
        <w:rPr>
          <w:rFonts w:ascii="Times New Roman" w:hAnsi="Times New Roman" w:cs="Times New Roman"/>
          <w:sz w:val="28"/>
          <w:szCs w:val="28"/>
          <w:lang w:eastAsia="ru-RU"/>
        </w:rPr>
        <w:t>на районных землях нет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 xml:space="preserve">, но 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 xml:space="preserve">жук 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 xml:space="preserve">обнаруживается на посевах зерновых культур в соседних </w:t>
      </w:r>
      <w:r w:rsidR="005F2389">
        <w:rPr>
          <w:rFonts w:ascii="Times New Roman" w:hAnsi="Times New Roman" w:cs="Times New Roman"/>
          <w:sz w:val="28"/>
          <w:szCs w:val="28"/>
          <w:lang w:eastAsia="ru-RU"/>
        </w:rPr>
        <w:t xml:space="preserve">районах - 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>Минусинском, Кра</w:t>
      </w:r>
      <w:r w:rsidR="005F2389">
        <w:rPr>
          <w:rFonts w:ascii="Times New Roman" w:hAnsi="Times New Roman" w:cs="Times New Roman"/>
          <w:sz w:val="28"/>
          <w:szCs w:val="28"/>
          <w:lang w:eastAsia="ru-RU"/>
        </w:rPr>
        <w:t>снотуранском и Шушенском</w:t>
      </w:r>
      <w:r w:rsidR="00866BB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58F1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Новоселовский район является территорией, где благополучно зимует колорадский жук. 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постоянные фитосанитарные наблюдения </w:t>
      </w:r>
      <w:r w:rsidR="008558F1">
        <w:rPr>
          <w:rFonts w:ascii="Times New Roman" w:hAnsi="Times New Roman" w:cs="Times New Roman"/>
          <w:sz w:val="28"/>
          <w:szCs w:val="28"/>
          <w:lang w:eastAsia="ru-RU"/>
        </w:rPr>
        <w:t xml:space="preserve">здесь 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>прос</w:t>
      </w:r>
      <w:r w:rsidR="005F238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FF0CBC">
        <w:rPr>
          <w:rFonts w:ascii="Times New Roman" w:hAnsi="Times New Roman" w:cs="Times New Roman"/>
          <w:sz w:val="28"/>
          <w:szCs w:val="28"/>
          <w:lang w:eastAsia="ru-RU"/>
        </w:rPr>
        <w:t xml:space="preserve">о необходимы. </w:t>
      </w:r>
    </w:p>
    <w:p w:rsidR="008558F1" w:rsidRPr="002D0013" w:rsidRDefault="008558F1" w:rsidP="004845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На лекциях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 xml:space="preserve"> как раз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были освещены вопросы прогнозирования развития вредных объектов (саранчовых, лугового мотылька,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 xml:space="preserve"> клопа вредная черепашка и др.), методы их мониторинга и диагностики. На практических занятиях слушателей 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обучили навыкам идентификации видов </w:t>
      </w:r>
      <w:r w:rsidR="002D0013" w:rsidRPr="002D0013">
        <w:rPr>
          <w:rFonts w:ascii="Times New Roman" w:hAnsi="Times New Roman" w:cs="Times New Roman"/>
          <w:i/>
          <w:sz w:val="28"/>
          <w:szCs w:val="28"/>
          <w:lang w:val="en-US" w:eastAsia="ru-RU"/>
        </w:rPr>
        <w:t>Orthoptera</w:t>
      </w:r>
      <w:r w:rsidR="002D0013" w:rsidRPr="002D001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2D0013" w:rsidRPr="002D0013">
        <w:rPr>
          <w:rFonts w:ascii="Times New Roman" w:hAnsi="Times New Roman" w:cs="Times New Roman"/>
          <w:i/>
          <w:sz w:val="28"/>
          <w:szCs w:val="28"/>
          <w:lang w:val="en-US" w:eastAsia="ru-RU"/>
        </w:rPr>
        <w:t>Lepidoptera</w:t>
      </w:r>
      <w:r w:rsidR="002D0013" w:rsidRPr="002D0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>и др.</w:t>
      </w:r>
      <w:r w:rsidR="002D0013" w:rsidRPr="002D0013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 xml:space="preserve">роме того, в рамках курсов проходило живое обсуждение проблемных вопросов, связанных с распространением вредителей, современных способов борьбы с ними, в т.ч. с использованием биопрепаратов </w:t>
      </w:r>
      <w:r w:rsidR="005C10CF">
        <w:rPr>
          <w:rFonts w:ascii="Times New Roman" w:hAnsi="Times New Roman" w:cs="Times New Roman"/>
          <w:sz w:val="28"/>
          <w:szCs w:val="28"/>
          <w:lang w:eastAsia="ru-RU"/>
        </w:rPr>
        <w:t>на основе энтомопатогенных нематод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C10CF">
        <w:rPr>
          <w:rFonts w:ascii="Times New Roman" w:hAnsi="Times New Roman" w:cs="Times New Roman"/>
          <w:sz w:val="28"/>
          <w:szCs w:val="28"/>
          <w:lang w:eastAsia="ru-RU"/>
        </w:rPr>
        <w:t>симбиотических бактерий</w:t>
      </w:r>
      <w:r w:rsidR="002D001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C10CF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Полученные знания, презентации будут полезны при организации обследовательских мероприятий в предстоящем оперативном сезоне как в целом на территории Красноярского края, так и в Новоселовском районе.</w:t>
      </w:r>
    </w:p>
    <w:sectPr w:rsidR="008558F1" w:rsidRPr="002D0013" w:rsidSect="00D254E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8E"/>
    <w:rsid w:val="0012228E"/>
    <w:rsid w:val="001A5923"/>
    <w:rsid w:val="001C125F"/>
    <w:rsid w:val="001F1A99"/>
    <w:rsid w:val="002D0013"/>
    <w:rsid w:val="003A1C0E"/>
    <w:rsid w:val="00484561"/>
    <w:rsid w:val="005C10CF"/>
    <w:rsid w:val="005F2389"/>
    <w:rsid w:val="00712AFA"/>
    <w:rsid w:val="008558F1"/>
    <w:rsid w:val="00866BB4"/>
    <w:rsid w:val="008C7148"/>
    <w:rsid w:val="00A344B1"/>
    <w:rsid w:val="00B65D0F"/>
    <w:rsid w:val="00B82BA7"/>
    <w:rsid w:val="00D254EB"/>
    <w:rsid w:val="00D80212"/>
    <w:rsid w:val="00DE0742"/>
    <w:rsid w:val="00EA0E06"/>
    <w:rsid w:val="00EC722D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D0F"/>
    <w:pPr>
      <w:spacing w:after="0" w:line="240" w:lineRule="auto"/>
    </w:pPr>
  </w:style>
  <w:style w:type="table" w:styleId="a4">
    <w:name w:val="Table Grid"/>
    <w:basedOn w:val="a1"/>
    <w:uiPriority w:val="39"/>
    <w:rsid w:val="00B8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D0F"/>
    <w:pPr>
      <w:spacing w:after="0" w:line="240" w:lineRule="auto"/>
    </w:pPr>
  </w:style>
  <w:style w:type="table" w:styleId="a4">
    <w:name w:val="Table Grid"/>
    <w:basedOn w:val="a1"/>
    <w:uiPriority w:val="39"/>
    <w:rsid w:val="00B8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 Владимирович Краснощеков</cp:lastModifiedBy>
  <cp:revision>2</cp:revision>
  <dcterms:created xsi:type="dcterms:W3CDTF">2019-04-29T04:46:00Z</dcterms:created>
  <dcterms:modified xsi:type="dcterms:W3CDTF">2019-04-29T04:46:00Z</dcterms:modified>
</cp:coreProperties>
</file>