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ADC0E" w14:textId="1B9A0AFA" w:rsidR="00000000" w:rsidRDefault="00CE00CF" w:rsidP="00D659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Сев</w:t>
      </w:r>
      <w:r w:rsidR="00D659E1" w:rsidRPr="00D659E1">
        <w:rPr>
          <w:rFonts w:ascii="Times New Roman" w:hAnsi="Times New Roman" w:cs="Times New Roman"/>
          <w:b/>
          <w:bCs/>
          <w:sz w:val="28"/>
          <w:szCs w:val="28"/>
        </w:rPr>
        <w:t xml:space="preserve"> озимых культур </w:t>
      </w:r>
      <w:r w:rsidR="00CC4B05">
        <w:rPr>
          <w:rFonts w:ascii="Times New Roman" w:hAnsi="Times New Roman" w:cs="Times New Roman"/>
          <w:b/>
          <w:bCs/>
          <w:sz w:val="28"/>
          <w:szCs w:val="28"/>
        </w:rPr>
        <w:t>в Красноярском крае</w:t>
      </w:r>
    </w:p>
    <w:p w14:paraId="2AA04674" w14:textId="77777777" w:rsidR="00DC0C85" w:rsidRDefault="00DC0C85" w:rsidP="00DC0C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Красноярском крае под урожай 2026 года высеяно 3830,54 тонн семян озимых культур: пшеница, рожь, тритикале. Площадь посевов составила 14,96 тыс. га, что на 6,84 га больше в сравнении с прошлым годом.</w:t>
      </w:r>
    </w:p>
    <w:p w14:paraId="1D5D0B95" w14:textId="61BBA28F" w:rsidR="00DC0C85" w:rsidRDefault="00DC0C85" w:rsidP="00DC0C8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Лидерами по площади высева являются: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Ачинский, Шушенский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муниципальные округа.</w:t>
      </w:r>
    </w:p>
    <w:p w14:paraId="0C80E8D9" w14:textId="5FF1CA08" w:rsidR="00D659E1" w:rsidRDefault="005E5131" w:rsidP="005E51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="009805F1" w:rsidRPr="009805F1">
        <w:rPr>
          <w:rFonts w:ascii="Times New Roman" w:hAnsi="Times New Roman" w:cs="Times New Roman"/>
          <w:sz w:val="28"/>
          <w:szCs w:val="28"/>
        </w:rPr>
        <w:t xml:space="preserve"> </w:t>
      </w:r>
      <w:r w:rsidR="009805F1">
        <w:rPr>
          <w:rFonts w:ascii="Times New Roman" w:hAnsi="Times New Roman" w:cs="Times New Roman"/>
          <w:sz w:val="28"/>
          <w:szCs w:val="28"/>
        </w:rPr>
        <w:t xml:space="preserve">районных и межрайонных </w:t>
      </w:r>
      <w:r w:rsidR="009805F1" w:rsidRPr="00116814">
        <w:rPr>
          <w:rFonts w:ascii="Times New Roman" w:hAnsi="Times New Roman" w:cs="Times New Roman"/>
          <w:sz w:val="28"/>
          <w:szCs w:val="28"/>
        </w:rPr>
        <w:t>отделов</w:t>
      </w:r>
      <w:r w:rsidR="00980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филиала ФГБУ «Россельхозцентр» по Красноярскому краю </w:t>
      </w:r>
      <w:r w:rsidRPr="00116814">
        <w:rPr>
          <w:rFonts w:ascii="Times New Roman" w:hAnsi="Times New Roman" w:cs="Times New Roman"/>
          <w:sz w:val="28"/>
          <w:szCs w:val="28"/>
        </w:rPr>
        <w:t>проанализировали качество</w:t>
      </w:r>
      <w:r>
        <w:rPr>
          <w:rFonts w:ascii="Times New Roman" w:hAnsi="Times New Roman" w:cs="Times New Roman"/>
          <w:sz w:val="28"/>
          <w:szCs w:val="28"/>
        </w:rPr>
        <w:t xml:space="preserve"> высеянных семян. </w:t>
      </w:r>
      <w:r w:rsidR="003C1AEA">
        <w:rPr>
          <w:rFonts w:ascii="Times New Roman" w:hAnsi="Times New Roman" w:cs="Times New Roman"/>
          <w:sz w:val="28"/>
          <w:szCs w:val="28"/>
        </w:rPr>
        <w:t>Из них требованиям Приказа Минсельхоза России № 246 от 08.05.2024 г. и ГОСТа 52325-2005 по посевным качествам соответс</w:t>
      </w:r>
      <w:r w:rsidR="00756DF9">
        <w:rPr>
          <w:rFonts w:ascii="Times New Roman" w:hAnsi="Times New Roman" w:cs="Times New Roman"/>
          <w:sz w:val="28"/>
          <w:szCs w:val="28"/>
        </w:rPr>
        <w:t>твует 100 % семян.</w:t>
      </w:r>
    </w:p>
    <w:p w14:paraId="03B4296E" w14:textId="7885D6D6" w:rsidR="009D1ED1" w:rsidRDefault="009D1ED1" w:rsidP="00E72F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посевных площадей среди озимых культур лидирующую позицию из года в год занимает озимая рожь – </w:t>
      </w:r>
      <w:r w:rsidR="005A6ADF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E72FC6">
        <w:rPr>
          <w:rFonts w:ascii="Times New Roman" w:hAnsi="Times New Roman" w:cs="Times New Roman"/>
          <w:sz w:val="28"/>
          <w:szCs w:val="28"/>
        </w:rPr>
        <w:t xml:space="preserve"> (</w:t>
      </w:r>
      <w:r w:rsidR="005A6ADF">
        <w:rPr>
          <w:rFonts w:ascii="Times New Roman" w:hAnsi="Times New Roman" w:cs="Times New Roman"/>
          <w:sz w:val="28"/>
          <w:szCs w:val="28"/>
        </w:rPr>
        <w:t>8819</w:t>
      </w:r>
      <w:r w:rsidR="00E72FC6">
        <w:rPr>
          <w:rFonts w:ascii="Times New Roman" w:hAnsi="Times New Roman" w:cs="Times New Roman"/>
          <w:sz w:val="28"/>
          <w:szCs w:val="28"/>
        </w:rPr>
        <w:t>,</w:t>
      </w:r>
      <w:r w:rsidR="005A6ADF">
        <w:rPr>
          <w:rFonts w:ascii="Times New Roman" w:hAnsi="Times New Roman" w:cs="Times New Roman"/>
          <w:sz w:val="28"/>
          <w:szCs w:val="28"/>
        </w:rPr>
        <w:t>96</w:t>
      </w:r>
      <w:r w:rsidR="00E72FC6">
        <w:rPr>
          <w:rFonts w:ascii="Times New Roman" w:hAnsi="Times New Roman" w:cs="Times New Roman"/>
          <w:sz w:val="28"/>
          <w:szCs w:val="28"/>
        </w:rPr>
        <w:t xml:space="preserve"> га)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A6ADF">
        <w:rPr>
          <w:rFonts w:ascii="Times New Roman" w:hAnsi="Times New Roman" w:cs="Times New Roman"/>
          <w:sz w:val="28"/>
          <w:szCs w:val="28"/>
        </w:rPr>
        <w:t xml:space="preserve">но в 2025 году процент использования озимой ржи под посев снизился </w:t>
      </w:r>
      <w:r w:rsidR="00BF7E80">
        <w:rPr>
          <w:rFonts w:ascii="Times New Roman" w:hAnsi="Times New Roman" w:cs="Times New Roman"/>
          <w:sz w:val="28"/>
          <w:szCs w:val="28"/>
        </w:rPr>
        <w:t>за</w:t>
      </w:r>
      <w:r w:rsidR="005A6ADF">
        <w:rPr>
          <w:rFonts w:ascii="Times New Roman" w:hAnsi="Times New Roman" w:cs="Times New Roman"/>
          <w:sz w:val="28"/>
          <w:szCs w:val="28"/>
        </w:rPr>
        <w:t xml:space="preserve"> счет увеличения </w:t>
      </w:r>
      <w:r w:rsidR="00BF742B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5A6ADF">
        <w:rPr>
          <w:rFonts w:ascii="Times New Roman" w:hAnsi="Times New Roman" w:cs="Times New Roman"/>
          <w:sz w:val="28"/>
          <w:szCs w:val="28"/>
        </w:rPr>
        <w:t xml:space="preserve">озимой пшеницы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A6ADF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E72FC6">
        <w:rPr>
          <w:rFonts w:ascii="Times New Roman" w:hAnsi="Times New Roman" w:cs="Times New Roman"/>
          <w:sz w:val="28"/>
          <w:szCs w:val="28"/>
        </w:rPr>
        <w:t xml:space="preserve"> (</w:t>
      </w:r>
      <w:r w:rsidR="005A6ADF">
        <w:rPr>
          <w:rFonts w:ascii="Times New Roman" w:hAnsi="Times New Roman" w:cs="Times New Roman"/>
          <w:sz w:val="28"/>
          <w:szCs w:val="28"/>
        </w:rPr>
        <w:t>5987</w:t>
      </w:r>
      <w:r w:rsidR="00E72FC6">
        <w:rPr>
          <w:rFonts w:ascii="Times New Roman" w:hAnsi="Times New Roman" w:cs="Times New Roman"/>
          <w:sz w:val="28"/>
          <w:szCs w:val="28"/>
        </w:rPr>
        <w:t xml:space="preserve"> га)</w:t>
      </w:r>
      <w:r w:rsidR="00BF742B">
        <w:rPr>
          <w:rFonts w:ascii="Times New Roman" w:hAnsi="Times New Roman" w:cs="Times New Roman"/>
          <w:sz w:val="28"/>
          <w:szCs w:val="28"/>
        </w:rPr>
        <w:t xml:space="preserve">, площадь высева </w:t>
      </w:r>
      <w:r>
        <w:rPr>
          <w:rFonts w:ascii="Times New Roman" w:hAnsi="Times New Roman" w:cs="Times New Roman"/>
          <w:sz w:val="28"/>
          <w:szCs w:val="28"/>
        </w:rPr>
        <w:t>озим</w:t>
      </w:r>
      <w:r w:rsidR="00BF742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тритикале – </w:t>
      </w:r>
      <w:r w:rsidR="005A6A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E72FC6">
        <w:rPr>
          <w:rFonts w:ascii="Times New Roman" w:hAnsi="Times New Roman" w:cs="Times New Roman"/>
          <w:sz w:val="28"/>
          <w:szCs w:val="28"/>
        </w:rPr>
        <w:t xml:space="preserve"> (</w:t>
      </w:r>
      <w:r w:rsidR="005A6ADF">
        <w:rPr>
          <w:rFonts w:ascii="Times New Roman" w:hAnsi="Times New Roman" w:cs="Times New Roman"/>
          <w:sz w:val="28"/>
          <w:szCs w:val="28"/>
        </w:rPr>
        <w:t>156</w:t>
      </w:r>
      <w:r w:rsidR="00E72FC6">
        <w:rPr>
          <w:rFonts w:ascii="Times New Roman" w:hAnsi="Times New Roman" w:cs="Times New Roman"/>
          <w:sz w:val="28"/>
          <w:szCs w:val="28"/>
        </w:rPr>
        <w:t xml:space="preserve"> га)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2FC6">
        <w:rPr>
          <w:rFonts w:ascii="Times New Roman" w:hAnsi="Times New Roman" w:cs="Times New Roman"/>
          <w:sz w:val="28"/>
          <w:szCs w:val="28"/>
        </w:rPr>
        <w:t xml:space="preserve"> </w:t>
      </w:r>
      <w:r w:rsidR="00B464F2">
        <w:rPr>
          <w:rFonts w:ascii="Times New Roman" w:hAnsi="Times New Roman" w:cs="Times New Roman"/>
          <w:sz w:val="28"/>
          <w:szCs w:val="28"/>
        </w:rPr>
        <w:t>Для посева в</w:t>
      </w:r>
      <w:r w:rsidR="00E72FC6">
        <w:rPr>
          <w:rFonts w:ascii="Times New Roman" w:hAnsi="Times New Roman" w:cs="Times New Roman"/>
          <w:sz w:val="28"/>
          <w:szCs w:val="28"/>
        </w:rPr>
        <w:t xml:space="preserve"> 202</w:t>
      </w:r>
      <w:r w:rsidR="00BF742B">
        <w:rPr>
          <w:rFonts w:ascii="Times New Roman" w:hAnsi="Times New Roman" w:cs="Times New Roman"/>
          <w:sz w:val="28"/>
          <w:szCs w:val="28"/>
        </w:rPr>
        <w:t>5</w:t>
      </w:r>
      <w:r w:rsidR="00E72FC6">
        <w:rPr>
          <w:rFonts w:ascii="Times New Roman" w:hAnsi="Times New Roman" w:cs="Times New Roman"/>
          <w:sz w:val="28"/>
          <w:szCs w:val="28"/>
        </w:rPr>
        <w:t xml:space="preserve"> году</w:t>
      </w:r>
      <w:r w:rsidR="00B464F2">
        <w:rPr>
          <w:rFonts w:ascii="Times New Roman" w:hAnsi="Times New Roman" w:cs="Times New Roman"/>
          <w:sz w:val="28"/>
          <w:szCs w:val="28"/>
        </w:rPr>
        <w:t xml:space="preserve"> использовались исключительно</w:t>
      </w:r>
      <w:r w:rsidR="00E72FC6">
        <w:rPr>
          <w:rFonts w:ascii="Times New Roman" w:hAnsi="Times New Roman" w:cs="Times New Roman"/>
          <w:sz w:val="28"/>
          <w:szCs w:val="28"/>
        </w:rPr>
        <w:t xml:space="preserve"> отечественны</w:t>
      </w:r>
      <w:r w:rsidR="00B464F2">
        <w:rPr>
          <w:rFonts w:ascii="Times New Roman" w:hAnsi="Times New Roman" w:cs="Times New Roman"/>
          <w:sz w:val="28"/>
          <w:szCs w:val="28"/>
        </w:rPr>
        <w:t>е</w:t>
      </w:r>
      <w:r w:rsidR="00E72FC6">
        <w:rPr>
          <w:rFonts w:ascii="Times New Roman" w:hAnsi="Times New Roman" w:cs="Times New Roman"/>
          <w:sz w:val="28"/>
          <w:szCs w:val="28"/>
        </w:rPr>
        <w:t xml:space="preserve"> сорт</w:t>
      </w:r>
      <w:r w:rsidR="00B464F2">
        <w:rPr>
          <w:rFonts w:ascii="Times New Roman" w:hAnsi="Times New Roman" w:cs="Times New Roman"/>
          <w:sz w:val="28"/>
          <w:szCs w:val="28"/>
        </w:rPr>
        <w:t xml:space="preserve">а. </w:t>
      </w:r>
      <w:r w:rsidR="00E72FC6">
        <w:rPr>
          <w:rFonts w:ascii="Times New Roman" w:hAnsi="Times New Roman" w:cs="Times New Roman"/>
          <w:sz w:val="28"/>
          <w:szCs w:val="28"/>
        </w:rPr>
        <w:t xml:space="preserve">Доля районированных сортов: озимая пшеница – </w:t>
      </w:r>
      <w:r w:rsidR="00B464F2">
        <w:rPr>
          <w:rFonts w:ascii="Times New Roman" w:hAnsi="Times New Roman" w:cs="Times New Roman"/>
          <w:sz w:val="28"/>
          <w:szCs w:val="28"/>
        </w:rPr>
        <w:t>85</w:t>
      </w:r>
      <w:r w:rsidR="00E72FC6">
        <w:rPr>
          <w:rFonts w:ascii="Times New Roman" w:hAnsi="Times New Roman" w:cs="Times New Roman"/>
          <w:sz w:val="28"/>
          <w:szCs w:val="28"/>
        </w:rPr>
        <w:t xml:space="preserve"> %</w:t>
      </w:r>
      <w:r w:rsidR="004300A2">
        <w:rPr>
          <w:rFonts w:ascii="Times New Roman" w:hAnsi="Times New Roman" w:cs="Times New Roman"/>
          <w:sz w:val="28"/>
          <w:szCs w:val="28"/>
        </w:rPr>
        <w:t>,</w:t>
      </w:r>
      <w:r w:rsidR="00E72FC6">
        <w:rPr>
          <w:rFonts w:ascii="Times New Roman" w:hAnsi="Times New Roman" w:cs="Times New Roman"/>
          <w:sz w:val="28"/>
          <w:szCs w:val="28"/>
        </w:rPr>
        <w:t xml:space="preserve"> озимая рожь – </w:t>
      </w:r>
      <w:r w:rsidR="00B464F2">
        <w:rPr>
          <w:rFonts w:ascii="Times New Roman" w:hAnsi="Times New Roman" w:cs="Times New Roman"/>
          <w:sz w:val="28"/>
          <w:szCs w:val="28"/>
        </w:rPr>
        <w:t>93</w:t>
      </w:r>
      <w:r w:rsidR="00E72FC6">
        <w:rPr>
          <w:rFonts w:ascii="Times New Roman" w:hAnsi="Times New Roman" w:cs="Times New Roman"/>
          <w:sz w:val="28"/>
          <w:szCs w:val="28"/>
        </w:rPr>
        <w:t xml:space="preserve"> %, озимая тритикале – 100 %.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6"/>
        <w:gridCol w:w="3769"/>
      </w:tblGrid>
      <w:tr w:rsidR="00756DF9" w14:paraId="4118C773" w14:textId="77777777" w:rsidTr="00175A83">
        <w:tc>
          <w:tcPr>
            <w:tcW w:w="4776" w:type="dxa"/>
          </w:tcPr>
          <w:p w14:paraId="314CE4C6" w14:textId="0246596F" w:rsidR="00756DF9" w:rsidRDefault="00175A83" w:rsidP="005E5131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E19A2A" wp14:editId="500DBA13">
                  <wp:extent cx="3409949" cy="2743200"/>
                  <wp:effectExtent l="0" t="0" r="635" b="0"/>
                  <wp:docPr id="5" name="Диаграмма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B8F8F9-C0FF-4B02-9495-2CC5907E706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inline>
              </w:drawing>
            </w:r>
          </w:p>
          <w:p w14:paraId="141F047A" w14:textId="023C85CC" w:rsidR="0060141A" w:rsidRPr="0060141A" w:rsidRDefault="009D1ED1" w:rsidP="0060141A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7337">
              <w:rPr>
                <w:rFonts w:ascii="Times New Roman" w:hAnsi="Times New Roman" w:cs="Times New Roman"/>
                <w:b/>
                <w:bCs/>
              </w:rPr>
              <w:t xml:space="preserve">Рис. </w:t>
            </w:r>
            <w:r w:rsidR="00E72FC6">
              <w:rPr>
                <w:rFonts w:ascii="Times New Roman" w:hAnsi="Times New Roman" w:cs="Times New Roman"/>
                <w:b/>
                <w:bCs/>
              </w:rPr>
              <w:t>1</w:t>
            </w:r>
            <w:r w:rsidRPr="001D73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D7337" w:rsidRPr="001D7337">
              <w:rPr>
                <w:rFonts w:ascii="Times New Roman" w:hAnsi="Times New Roman" w:cs="Times New Roman"/>
                <w:b/>
                <w:bCs/>
              </w:rPr>
              <w:t>Соотношение объемов сортов озимой пшеницы, высеянных в 202</w:t>
            </w:r>
            <w:r w:rsidR="00175A83">
              <w:rPr>
                <w:rFonts w:ascii="Times New Roman" w:hAnsi="Times New Roman" w:cs="Times New Roman"/>
                <w:b/>
                <w:bCs/>
              </w:rPr>
              <w:t>5</w:t>
            </w:r>
            <w:r w:rsidR="001D7337" w:rsidRPr="001D7337">
              <w:rPr>
                <w:rFonts w:ascii="Times New Roman" w:hAnsi="Times New Roman" w:cs="Times New Roman"/>
                <w:b/>
                <w:bCs/>
              </w:rPr>
              <w:t xml:space="preserve"> году, %</w:t>
            </w:r>
          </w:p>
        </w:tc>
        <w:tc>
          <w:tcPr>
            <w:tcW w:w="4569" w:type="dxa"/>
          </w:tcPr>
          <w:p w14:paraId="31EAAEE2" w14:textId="7C3BF6B5" w:rsidR="00E72FC6" w:rsidRDefault="00E72FC6" w:rsidP="005E51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>ысеян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3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отечественных 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сорта озимой пшеницы: </w:t>
            </w:r>
            <w:proofErr w:type="spellStart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Краснообская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озимая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Собербаш</w:t>
            </w:r>
            <w:proofErr w:type="spellEnd"/>
            <w:r w:rsidR="001D7337">
              <w:rPr>
                <w:rFonts w:ascii="Times New Roman" w:hAnsi="Times New Roman" w:cs="Times New Roman"/>
                <w:sz w:val="28"/>
                <w:szCs w:val="28"/>
              </w:rPr>
              <w:t>, Скипетр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(рис.1)</w:t>
            </w:r>
            <w:r w:rsidR="001D73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FB8B39" w14:textId="0EB1BC67" w:rsidR="00756DF9" w:rsidRPr="00756DF9" w:rsidRDefault="00756DF9" w:rsidP="005E513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567B6" w14:textId="77777777" w:rsidR="00175A83" w:rsidRDefault="00175A83" w:rsidP="0060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E09514" w14:textId="27F6E23C" w:rsidR="0060141A" w:rsidRDefault="0060141A" w:rsidP="006014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Озимая рожь насчитывает 6 сортов отечественной селекции: Арга, Влада, Красноярская универсальная, Петровна, Тетра короткая</w:t>
      </w:r>
      <w:r w:rsidR="00175A8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Янтарная (рис. 2).</w:t>
      </w:r>
      <w:r w:rsidR="00C12D4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12D42" w14:paraId="5A813ACE" w14:textId="77777777" w:rsidTr="00175A83">
        <w:tc>
          <w:tcPr>
            <w:tcW w:w="9345" w:type="dxa"/>
          </w:tcPr>
          <w:p w14:paraId="1D1F93B4" w14:textId="41A7DE75" w:rsidR="00C12D42" w:rsidRDefault="00175A83" w:rsidP="00C12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00E0C3D" wp14:editId="0F90450E">
                  <wp:extent cx="4267200" cy="2743200"/>
                  <wp:effectExtent l="0" t="0" r="0" b="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8311948-1144-438C-8E44-6BFCACE2B91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  <w:p w14:paraId="44DFD87E" w14:textId="73622F60" w:rsidR="00C12D42" w:rsidRDefault="00C12D42" w:rsidP="00C12D4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D42">
              <w:rPr>
                <w:rFonts w:ascii="Times New Roman" w:hAnsi="Times New Roman" w:cs="Times New Roman"/>
                <w:b/>
                <w:bCs/>
              </w:rPr>
              <w:t>Рис. 2</w:t>
            </w:r>
            <w:r w:rsidRPr="00C12D42">
              <w:rPr>
                <w:rFonts w:ascii="Times New Roman" w:hAnsi="Times New Roman" w:cs="Times New Roman"/>
              </w:rPr>
              <w:t xml:space="preserve"> </w:t>
            </w:r>
            <w:r w:rsidRPr="00C12D42">
              <w:rPr>
                <w:rFonts w:ascii="Times New Roman" w:hAnsi="Times New Roman" w:cs="Times New Roman"/>
                <w:b/>
                <w:bCs/>
              </w:rPr>
              <w:t>Соотношение</w:t>
            </w:r>
            <w:r w:rsidRPr="00C12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7337">
              <w:rPr>
                <w:rFonts w:ascii="Times New Roman" w:hAnsi="Times New Roman" w:cs="Times New Roman"/>
                <w:b/>
                <w:bCs/>
              </w:rPr>
              <w:t>объемов сортов озимой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ржи</w:t>
            </w:r>
            <w:r w:rsidRPr="001D7337">
              <w:rPr>
                <w:rFonts w:ascii="Times New Roman" w:hAnsi="Times New Roman" w:cs="Times New Roman"/>
                <w:b/>
                <w:bCs/>
              </w:rPr>
              <w:t>, высеянных в 202</w:t>
            </w:r>
            <w:r w:rsidR="00175A83">
              <w:rPr>
                <w:rFonts w:ascii="Times New Roman" w:hAnsi="Times New Roman" w:cs="Times New Roman"/>
                <w:b/>
                <w:bCs/>
              </w:rPr>
              <w:t>5</w:t>
            </w:r>
            <w:r w:rsidRPr="001D7337">
              <w:rPr>
                <w:rFonts w:ascii="Times New Roman" w:hAnsi="Times New Roman" w:cs="Times New Roman"/>
                <w:b/>
                <w:bCs/>
              </w:rPr>
              <w:t xml:space="preserve"> году, %</w:t>
            </w:r>
          </w:p>
        </w:tc>
      </w:tr>
    </w:tbl>
    <w:p w14:paraId="1D2910E2" w14:textId="48441208" w:rsidR="0060141A" w:rsidRDefault="0060141A" w:rsidP="00C12D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посева озимой тритикале из года в год выбирают сорт отечественной селекции СИРС 57, районированный по Восточно-Сибирскому региону.</w:t>
      </w:r>
    </w:p>
    <w:p w14:paraId="21C4172E" w14:textId="0B32F4D3" w:rsidR="0060141A" w:rsidRPr="00175A83" w:rsidRDefault="0060141A" w:rsidP="00175A8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Оригинальных семян высеяно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63,3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>тонн</w:t>
      </w:r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>ы (2 %)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>элитны</w:t>
      </w:r>
      <w:r w:rsidR="00F54C09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="00F54C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1038,76 тонн (27 %),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репродукционных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семян РС 1-4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2129,06 </w:t>
      </w:r>
      <w:r w:rsidRPr="00436D5E">
        <w:rPr>
          <w:rFonts w:ascii="Times New Roman" w:eastAsia="Times New Roman" w:hAnsi="Times New Roman" w:cs="Times New Roman"/>
          <w:color w:val="000000"/>
          <w:sz w:val="28"/>
          <w:szCs w:val="28"/>
        </w:rPr>
        <w:t>тонн</w:t>
      </w:r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(56 %), </w:t>
      </w:r>
      <w:proofErr w:type="spellStart"/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proofErr w:type="spellEnd"/>
      <w:r w:rsidR="006141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564,42 тонн (15 %)</w:t>
      </w:r>
      <w:r w:rsidR="00E659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F43C66" w14:textId="77777777" w:rsidR="00756DF9" w:rsidRPr="00D659E1" w:rsidRDefault="00756DF9" w:rsidP="005E51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56DF9" w:rsidRPr="00D6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02"/>
    <w:rsid w:val="00175A83"/>
    <w:rsid w:val="001D7337"/>
    <w:rsid w:val="002B7CD9"/>
    <w:rsid w:val="003C1AEA"/>
    <w:rsid w:val="004300A2"/>
    <w:rsid w:val="00577AFA"/>
    <w:rsid w:val="005A6ADF"/>
    <w:rsid w:val="005E4863"/>
    <w:rsid w:val="005E5131"/>
    <w:rsid w:val="0060141A"/>
    <w:rsid w:val="006141A4"/>
    <w:rsid w:val="006D1F56"/>
    <w:rsid w:val="00756DF9"/>
    <w:rsid w:val="007C31BF"/>
    <w:rsid w:val="008F13E7"/>
    <w:rsid w:val="009805F1"/>
    <w:rsid w:val="009D1ED1"/>
    <w:rsid w:val="009F5CF5"/>
    <w:rsid w:val="00A92028"/>
    <w:rsid w:val="00B464F2"/>
    <w:rsid w:val="00B84402"/>
    <w:rsid w:val="00BF742B"/>
    <w:rsid w:val="00BF7E80"/>
    <w:rsid w:val="00C12D42"/>
    <w:rsid w:val="00C31F97"/>
    <w:rsid w:val="00C92932"/>
    <w:rsid w:val="00CC4B05"/>
    <w:rsid w:val="00CE00CF"/>
    <w:rsid w:val="00D659E1"/>
    <w:rsid w:val="00DC0C85"/>
    <w:rsid w:val="00E65901"/>
    <w:rsid w:val="00E72FC6"/>
    <w:rsid w:val="00F42934"/>
    <w:rsid w:val="00F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4D4A5"/>
  <w15:chartTrackingRefBased/>
  <w15:docId w15:val="{ECAFF4BC-7BF5-4AB1-A122-F5AF7796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FileExchange\&#1092;&#1072;&#1081;&#1083;&#1086;&#1086;&#1073;&#1084;&#1077;&#1085;&#1085;&#1080;&#1082;\&#1054;&#1090;&#1076;&#1077;&#1083;%20&#1089;&#1077;&#1084;&#1077;&#1085;&#1086;&#1074;&#1086;&#1076;&#1089;&#1090;&#1074;&#1072;\&#1050;&#1086;&#1089;&#1090;&#1077;&#1094;&#1082;&#1072;&#1103;%20&#1058;&#1072;&#1090;&#1100;&#1103;&#1085;&#1072;%20&#1042;&#1083;&#1072;&#1076;&#1080;&#1084;&#1080;&#1088;&#1086;&#1074;&#1085;&#1072;\&#1054;&#1079;&#1080;&#1084;&#1099;&#1077;\&#1042;&#1099;&#1089;&#1077;&#1103;&#1085;&#1085;&#1099;&#1077;%20&#1086;&#1079;&#1080;&#1084;&#1099;&#1077;%202025\&#1056;&#1072;&#1073;&#1086;&#1095;&#1072;&#1103;%20&#1086;&#1079;&#1080;&#1084;&#1099;&#1077;%20&#1085;&#1072;%2024.10.2025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FileExchange\&#1092;&#1072;&#1081;&#1083;&#1086;&#1086;&#1073;&#1084;&#1077;&#1085;&#1085;&#1080;&#1082;\&#1054;&#1090;&#1076;&#1077;&#1083;%20&#1089;&#1077;&#1084;&#1077;&#1085;&#1086;&#1074;&#1086;&#1076;&#1089;&#1090;&#1074;&#1072;\&#1050;&#1086;&#1089;&#1090;&#1077;&#1094;&#1082;&#1072;&#1103;%20&#1058;&#1072;&#1090;&#1100;&#1103;&#1085;&#1072;%20&#1042;&#1083;&#1072;&#1076;&#1080;&#1084;&#1080;&#1088;&#1086;&#1074;&#1085;&#1072;\&#1054;&#1079;&#1080;&#1084;&#1099;&#1077;\&#1042;&#1099;&#1089;&#1077;&#1103;&#1085;&#1085;&#1099;&#1077;%20&#1086;&#1079;&#1080;&#1084;&#1099;&#1077;%202025\&#1056;&#1072;&#1073;&#1086;&#1095;&#1072;&#1103;%20&#1086;&#1079;&#1080;&#1084;&#1099;&#1077;%20&#1085;&#1072;%2024.10.2025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570101356378091E-2"/>
          <c:y val="0.12929461942257217"/>
          <c:w val="0.88104725004612516"/>
          <c:h val="0.7314242490522017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70-4E15-8716-049CF44E92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70-4E15-8716-049CF44E9270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970-4E15-8716-049CF44E9270}"/>
              </c:ext>
            </c:extLst>
          </c:dPt>
          <c:dLbls>
            <c:dLbl>
              <c:idx val="0"/>
              <c:layout>
                <c:manualLayout>
                  <c:x val="-1.142432195975503E-2"/>
                  <c:y val="8.8386920384951884E-2"/>
                </c:manualLayout>
              </c:layout>
              <c:tx>
                <c:rich>
                  <a:bodyPr/>
                  <a:lstStyle/>
                  <a:p>
                    <a:fld id="{EB2F9C6B-DC27-4D6D-AEF4-189230915CB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970-4E15-8716-049CF44E927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68A43999-5397-42BC-920D-E05C333EC9DC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970-4E15-8716-049CF44E9270}"/>
                </c:ext>
              </c:extLst>
            </c:dLbl>
            <c:dLbl>
              <c:idx val="2"/>
              <c:layout>
                <c:manualLayout>
                  <c:x val="9.365551181102362E-2"/>
                  <c:y val="-0.22521070282881306"/>
                </c:manualLayout>
              </c:layout>
              <c:tx>
                <c:rich>
                  <a:bodyPr/>
                  <a:lstStyle/>
                  <a:p>
                    <a:fld id="{C9491DF8-2A53-4C81-BDD2-C9EACB259306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970-4E15-8716-049CF44E92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'Прилож2 итог'!$Z$31:$Z$33</c:f>
              <c:strCache>
                <c:ptCount val="3"/>
                <c:pt idx="0">
                  <c:v>Краснообская</c:v>
                </c:pt>
                <c:pt idx="1">
                  <c:v>Собербаш</c:v>
                </c:pt>
                <c:pt idx="2">
                  <c:v>Скипетр</c:v>
                </c:pt>
              </c:strCache>
            </c:strRef>
          </c:cat>
          <c:val>
            <c:numRef>
              <c:f>'Прилож2 итог'!$AA$31:$AA$33</c:f>
              <c:numCache>
                <c:formatCode>0</c:formatCode>
                <c:ptCount val="3"/>
                <c:pt idx="0">
                  <c:v>3.0399198262902956</c:v>
                </c:pt>
                <c:pt idx="1">
                  <c:v>12.360113579422082</c:v>
                </c:pt>
                <c:pt idx="2">
                  <c:v>84.599966594287622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70-4E15-8716-049CF44E927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797014830977463E-2"/>
          <c:y val="9.8351560221638962E-2"/>
          <c:w val="0.92319311893242262"/>
          <c:h val="0.6454447360746572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62B-4F56-91E0-0B64A69AFB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62B-4F56-91E0-0B64A69AFB37}"/>
              </c:ext>
            </c:extLst>
          </c:dPt>
          <c:dPt>
            <c:idx val="2"/>
            <c:bubble3D val="0"/>
            <c:spPr>
              <a:solidFill>
                <a:srgbClr val="9966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62B-4F56-91E0-0B64A69AFB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62B-4F56-91E0-0B64A69AFB37}"/>
              </c:ext>
            </c:extLst>
          </c:dPt>
          <c:dPt>
            <c:idx val="4"/>
            <c:bubble3D val="0"/>
            <c:spPr>
              <a:solidFill>
                <a:srgbClr val="33CC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662B-4F56-91E0-0B64A69AFB3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662B-4F56-91E0-0B64A69AFB37}"/>
              </c:ext>
            </c:extLst>
          </c:dPt>
          <c:dLbls>
            <c:dLbl>
              <c:idx val="0"/>
              <c:layout>
                <c:manualLayout>
                  <c:x val="9.1524649780223261E-2"/>
                  <c:y val="-1.954104695246427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2B-4F56-91E0-0B64A69AFB37}"/>
                </c:ext>
              </c:extLst>
            </c:dLbl>
            <c:dLbl>
              <c:idx val="3"/>
              <c:layout>
                <c:manualLayout>
                  <c:x val="-1.6734908136482939E-2"/>
                  <c:y val="0.1441579177602800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2B-4F56-91E0-0B64A69AFB37}"/>
                </c:ext>
              </c:extLst>
            </c:dLbl>
            <c:dLbl>
              <c:idx val="4"/>
              <c:layout>
                <c:manualLayout>
                  <c:x val="0.20575555766372577"/>
                  <c:y val="-0.1806933508311460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62B-4F56-91E0-0B64A69AFB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'Прилож2 итог'!$AD$31:$AD$36</c:f>
              <c:strCache>
                <c:ptCount val="6"/>
                <c:pt idx="0">
                  <c:v>Арга</c:v>
                </c:pt>
                <c:pt idx="1">
                  <c:v>Влада</c:v>
                </c:pt>
                <c:pt idx="2">
                  <c:v>Красноярская универсальная</c:v>
                </c:pt>
                <c:pt idx="3">
                  <c:v>Петровна</c:v>
                </c:pt>
                <c:pt idx="4">
                  <c:v>Тетра короткая</c:v>
                </c:pt>
                <c:pt idx="5">
                  <c:v>Янтарная</c:v>
                </c:pt>
              </c:strCache>
            </c:strRef>
          </c:cat>
          <c:val>
            <c:numRef>
              <c:f>'Прилож2 итог'!$AE$31:$AE$36</c:f>
              <c:numCache>
                <c:formatCode>0</c:formatCode>
                <c:ptCount val="6"/>
                <c:pt idx="0" formatCode="0.0">
                  <c:v>1.3107588946010655</c:v>
                </c:pt>
                <c:pt idx="1">
                  <c:v>29.27748185816893</c:v>
                </c:pt>
                <c:pt idx="2">
                  <c:v>3.9670755925094192</c:v>
                </c:pt>
                <c:pt idx="3">
                  <c:v>2.0879345223733785</c:v>
                </c:pt>
                <c:pt idx="4">
                  <c:v>58.14851246264918</c:v>
                </c:pt>
                <c:pt idx="5">
                  <c:v>5.2082366696980387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62B-4F56-91E0-0B64A69AFB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262068747430667E-2"/>
          <c:y val="0.70846638961796438"/>
          <c:w val="0.90424994466053199"/>
          <c:h val="0.259126202974628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Костецкая Татьяна Владимировна</dc:creator>
  <cp:keywords/>
  <dc:description/>
  <cp:lastModifiedBy>Microsoft Office User</cp:lastModifiedBy>
  <cp:revision>8</cp:revision>
  <dcterms:created xsi:type="dcterms:W3CDTF">2025-10-29T08:25:00Z</dcterms:created>
  <dcterms:modified xsi:type="dcterms:W3CDTF">2025-10-29T09:13:00Z</dcterms:modified>
</cp:coreProperties>
</file>