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356835">
        <w:tc>
          <w:tcPr>
            <w:tcW w:w="7905" w:type="dxa"/>
          </w:tcPr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 w:rsidRPr="003C638F">
              <w:rPr>
                <w:rFonts w:ascii="Times New Roman" w:hAnsi="Times New Roman" w:cs="Times New Roman"/>
                <w:color w:val="008300"/>
              </w:rPr>
              <w:t>МИНИСТЕРСТВО СЕЛЬСКОГО ХОЗЯЙСТВА</w:t>
            </w: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 w:rsidRPr="003C638F">
              <w:rPr>
                <w:rFonts w:ascii="Times New Roman" w:hAnsi="Times New Roman" w:cs="Times New Roman"/>
                <w:color w:val="008300"/>
              </w:rPr>
              <w:t>РОССИЙСКОЙ ФЕДЕРАЦИИ</w:t>
            </w:r>
          </w:p>
          <w:p w:rsidR="00A477F9" w:rsidRPr="00A477F9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106AA1">
        <w:tc>
          <w:tcPr>
            <w:tcW w:w="7905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AC5E48">
        <w:tc>
          <w:tcPr>
            <w:tcW w:w="7905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7F9" w:rsidRPr="0066298F" w:rsidRDefault="00013702" w:rsidP="00705817">
            <w:pPr>
              <w:pStyle w:val="a6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70581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№ </w:t>
            </w:r>
            <w:r w:rsidR="008D347C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2 от 22.01</w:t>
            </w:r>
            <w:r w:rsidR="00DC247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.</w:t>
            </w:r>
            <w:r w:rsidR="003B68B8" w:rsidRPr="0070581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20</w:t>
            </w:r>
            <w:r w:rsidR="008D347C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21</w:t>
            </w:r>
            <w:r w:rsidR="00DC247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г.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8D6EF5" w:rsidTr="00AC5E48">
        <w:tc>
          <w:tcPr>
            <w:tcW w:w="7905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3C638F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e-mail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3B68B8" w:rsidRPr="00057BC0">
                <w:rPr>
                  <w:rStyle w:val="a7"/>
                  <w:rFonts w:ascii="Times New Roman" w:hAnsi="Times New Roman" w:cs="Times New Roman"/>
                  <w:lang w:val="en-US"/>
                </w:rPr>
                <w:t>krstazr@mail.ru</w:t>
              </w:r>
            </w:hyperlink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D34364" w:rsidRPr="003C638F" w:rsidRDefault="00D34364">
      <w:pPr>
        <w:rPr>
          <w:rFonts w:ascii="Times New Roman" w:hAnsi="Times New Roman" w:cs="Times New Roman"/>
          <w:lang w:val="en-US"/>
        </w:rPr>
      </w:pPr>
    </w:p>
    <w:p w:rsidR="006D0027" w:rsidRPr="00FF7419" w:rsidRDefault="006D0027" w:rsidP="00757D66">
      <w:pPr>
        <w:pStyle w:val="a6"/>
        <w:spacing w:line="360" w:lineRule="auto"/>
        <w:jc w:val="center"/>
        <w:rPr>
          <w:rFonts w:ascii="Times New Roman" w:hAnsi="Times New Roman"/>
          <w:b/>
          <w:sz w:val="27"/>
          <w:szCs w:val="27"/>
        </w:rPr>
      </w:pPr>
      <w:r w:rsidRPr="00FF7419">
        <w:rPr>
          <w:rFonts w:ascii="Times New Roman" w:hAnsi="Times New Roman"/>
          <w:b/>
          <w:sz w:val="27"/>
          <w:szCs w:val="27"/>
        </w:rPr>
        <w:t>Порядок предоставления государственной услуги</w:t>
      </w:r>
    </w:p>
    <w:p w:rsidR="00757D66" w:rsidRPr="00FF7419" w:rsidRDefault="00757D66" w:rsidP="00757D66">
      <w:pPr>
        <w:pStyle w:val="a6"/>
        <w:spacing w:line="360" w:lineRule="auto"/>
        <w:jc w:val="center"/>
        <w:rPr>
          <w:rFonts w:ascii="Times New Roman" w:hAnsi="Times New Roman"/>
          <w:sz w:val="27"/>
          <w:szCs w:val="27"/>
        </w:rPr>
      </w:pPr>
    </w:p>
    <w:p w:rsidR="006D0027" w:rsidRPr="00FF7419" w:rsidRDefault="006D0027" w:rsidP="00757D66">
      <w:pPr>
        <w:pStyle w:val="a6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F7419">
        <w:rPr>
          <w:rFonts w:ascii="Times New Roman" w:hAnsi="Times New Roman"/>
          <w:sz w:val="27"/>
          <w:szCs w:val="27"/>
        </w:rPr>
        <w:tab/>
        <w:t xml:space="preserve">Филиал </w:t>
      </w:r>
      <w:r w:rsidR="00930FD6" w:rsidRPr="00FF7419">
        <w:rPr>
          <w:rFonts w:ascii="Times New Roman" w:hAnsi="Times New Roman"/>
          <w:sz w:val="27"/>
          <w:szCs w:val="27"/>
        </w:rPr>
        <w:t xml:space="preserve">ФГБУ </w:t>
      </w:r>
      <w:r w:rsidRPr="00FF7419">
        <w:rPr>
          <w:rFonts w:ascii="Times New Roman" w:hAnsi="Times New Roman"/>
          <w:sz w:val="27"/>
          <w:szCs w:val="27"/>
        </w:rPr>
        <w:t>«Росс</w:t>
      </w:r>
      <w:r w:rsidR="00930FD6" w:rsidRPr="00FF7419">
        <w:rPr>
          <w:rFonts w:ascii="Times New Roman" w:hAnsi="Times New Roman"/>
          <w:sz w:val="27"/>
          <w:szCs w:val="27"/>
        </w:rPr>
        <w:t>ельхозцентр»</w:t>
      </w:r>
      <w:r w:rsidRPr="00FF7419">
        <w:rPr>
          <w:rFonts w:ascii="Times New Roman" w:hAnsi="Times New Roman"/>
          <w:sz w:val="27"/>
          <w:szCs w:val="27"/>
        </w:rPr>
        <w:t xml:space="preserve"> по Красноярскому краю </w:t>
      </w:r>
      <w:r w:rsidR="008D347C">
        <w:rPr>
          <w:rFonts w:ascii="Times New Roman" w:hAnsi="Times New Roman"/>
          <w:sz w:val="27"/>
          <w:szCs w:val="27"/>
        </w:rPr>
        <w:t>в 2021</w:t>
      </w:r>
      <w:r w:rsidR="00930FD6" w:rsidRPr="00FF7419">
        <w:rPr>
          <w:rFonts w:ascii="Times New Roman" w:hAnsi="Times New Roman"/>
          <w:sz w:val="27"/>
          <w:szCs w:val="27"/>
        </w:rPr>
        <w:t xml:space="preserve"> году</w:t>
      </w:r>
      <w:r w:rsidR="008D347C">
        <w:rPr>
          <w:rFonts w:ascii="Times New Roman" w:hAnsi="Times New Roman"/>
          <w:sz w:val="27"/>
          <w:szCs w:val="27"/>
        </w:rPr>
        <w:t xml:space="preserve"> </w:t>
      </w:r>
      <w:r w:rsidR="00646E72" w:rsidRPr="00FF7419">
        <w:rPr>
          <w:rFonts w:ascii="Times New Roman" w:hAnsi="Times New Roman"/>
          <w:sz w:val="27"/>
          <w:szCs w:val="27"/>
        </w:rPr>
        <w:t xml:space="preserve"> </w:t>
      </w:r>
      <w:r w:rsidRPr="00FF7419">
        <w:rPr>
          <w:rFonts w:ascii="Times New Roman" w:hAnsi="Times New Roman"/>
          <w:sz w:val="27"/>
          <w:szCs w:val="27"/>
        </w:rPr>
        <w:t>предоставляет</w:t>
      </w:r>
      <w:r w:rsidR="00F22EE4" w:rsidRPr="00FF7419">
        <w:rPr>
          <w:rFonts w:ascii="Times New Roman" w:hAnsi="Times New Roman"/>
          <w:sz w:val="27"/>
          <w:szCs w:val="27"/>
        </w:rPr>
        <w:t xml:space="preserve"> заявителям</w:t>
      </w:r>
      <w:r w:rsidRPr="00FF7419">
        <w:rPr>
          <w:rFonts w:ascii="Times New Roman" w:hAnsi="Times New Roman"/>
          <w:sz w:val="27"/>
          <w:szCs w:val="27"/>
        </w:rPr>
        <w:t xml:space="preserve"> следующие государственные услуги:</w:t>
      </w:r>
    </w:p>
    <w:p w:rsidR="006D0027" w:rsidRPr="00FF7419" w:rsidRDefault="003B68B8" w:rsidP="00757D66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F7419">
        <w:rPr>
          <w:rFonts w:ascii="Times New Roman" w:hAnsi="Times New Roman"/>
          <w:sz w:val="27"/>
          <w:szCs w:val="27"/>
        </w:rPr>
        <w:t>Информационное обеспечение в рамках государственной аграрной политики</w:t>
      </w:r>
      <w:r w:rsidR="006D0027" w:rsidRPr="00FF7419">
        <w:rPr>
          <w:rFonts w:ascii="Times New Roman" w:hAnsi="Times New Roman"/>
          <w:sz w:val="27"/>
          <w:szCs w:val="27"/>
        </w:rPr>
        <w:t>;</w:t>
      </w:r>
    </w:p>
    <w:p w:rsidR="006D0027" w:rsidRPr="00FF7419" w:rsidRDefault="006D0027" w:rsidP="00757D66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F7419">
        <w:rPr>
          <w:rFonts w:ascii="Times New Roman" w:hAnsi="Times New Roman"/>
          <w:sz w:val="27"/>
          <w:szCs w:val="27"/>
        </w:rPr>
        <w:t>Определение посевных качеств семян и исследование их на наличие вредителей и возбудителей болезней;</w:t>
      </w:r>
    </w:p>
    <w:p w:rsidR="006D0027" w:rsidRPr="00FF7419" w:rsidRDefault="006D0027" w:rsidP="00757D66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F7419">
        <w:rPr>
          <w:rFonts w:ascii="Times New Roman" w:hAnsi="Times New Roman"/>
          <w:sz w:val="27"/>
          <w:szCs w:val="27"/>
        </w:rPr>
        <w:t>Определение сортовых качеств семян;</w:t>
      </w:r>
    </w:p>
    <w:p w:rsidR="006D0027" w:rsidRPr="00FF7419" w:rsidRDefault="006D0027" w:rsidP="00757D66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F7419">
        <w:rPr>
          <w:rFonts w:ascii="Times New Roman" w:hAnsi="Times New Roman"/>
          <w:sz w:val="27"/>
          <w:szCs w:val="27"/>
        </w:rPr>
        <w:t>Изучение фитосанитарной обстановки н</w:t>
      </w:r>
      <w:r w:rsidR="003B68B8" w:rsidRPr="00FF7419">
        <w:rPr>
          <w:rFonts w:ascii="Times New Roman" w:hAnsi="Times New Roman"/>
          <w:sz w:val="27"/>
          <w:szCs w:val="27"/>
        </w:rPr>
        <w:t>а территории Красноярского края;</w:t>
      </w:r>
    </w:p>
    <w:p w:rsidR="006D0027" w:rsidRDefault="00646E72" w:rsidP="00757D66">
      <w:pPr>
        <w:pStyle w:val="a6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F7419">
        <w:rPr>
          <w:rFonts w:ascii="Times New Roman" w:hAnsi="Times New Roman"/>
          <w:sz w:val="27"/>
          <w:szCs w:val="27"/>
        </w:rPr>
        <w:t xml:space="preserve">Государственные услуги осуществляются без взимания государственной пошлины или иной платы. </w:t>
      </w:r>
      <w:r w:rsidR="00F22EE4" w:rsidRPr="00FF7419">
        <w:rPr>
          <w:rFonts w:ascii="Times New Roman" w:hAnsi="Times New Roman"/>
          <w:sz w:val="27"/>
          <w:szCs w:val="27"/>
        </w:rPr>
        <w:t>Заявителями являются физические и юридические лица, осуществляющие деятельность в сфере растениеводства (в том числе защиты растений и семеноводства), либо их уполномоченные представители, обратившиеся в филиал (районный отдел) с заявкой на предоставление государственной услуги</w:t>
      </w:r>
      <w:r w:rsidR="00705801" w:rsidRPr="00FF7419">
        <w:rPr>
          <w:rFonts w:ascii="Times New Roman" w:hAnsi="Times New Roman"/>
          <w:sz w:val="27"/>
          <w:szCs w:val="27"/>
        </w:rPr>
        <w:t xml:space="preserve"> (</w:t>
      </w:r>
      <w:r w:rsidR="00705817" w:rsidRPr="00705817">
        <w:rPr>
          <w:rFonts w:ascii="Times New Roman" w:hAnsi="Times New Roman"/>
          <w:b/>
          <w:sz w:val="27"/>
          <w:szCs w:val="27"/>
        </w:rPr>
        <w:t>Приложение №1</w:t>
      </w:r>
      <w:r w:rsidR="00705817">
        <w:rPr>
          <w:rFonts w:ascii="Times New Roman" w:hAnsi="Times New Roman"/>
          <w:sz w:val="27"/>
          <w:szCs w:val="27"/>
        </w:rPr>
        <w:t xml:space="preserve"> - заявка на предоставление государственной услуги </w:t>
      </w:r>
      <w:r w:rsidR="00705817" w:rsidRPr="00FF7419">
        <w:rPr>
          <w:rFonts w:ascii="Times New Roman" w:hAnsi="Times New Roman"/>
          <w:sz w:val="27"/>
          <w:szCs w:val="27"/>
        </w:rPr>
        <w:t>«Изучение фитосанитарной обстановки на территории РФ»</w:t>
      </w:r>
      <w:r w:rsidR="008D347C">
        <w:rPr>
          <w:rFonts w:ascii="Times New Roman" w:hAnsi="Times New Roman"/>
          <w:sz w:val="27"/>
          <w:szCs w:val="27"/>
        </w:rPr>
        <w:t xml:space="preserve"> в 2021</w:t>
      </w:r>
      <w:r w:rsidR="00705817">
        <w:rPr>
          <w:rFonts w:ascii="Times New Roman" w:hAnsi="Times New Roman"/>
          <w:sz w:val="27"/>
          <w:szCs w:val="27"/>
        </w:rPr>
        <w:t xml:space="preserve"> году; </w:t>
      </w:r>
      <w:r w:rsidR="00705817">
        <w:rPr>
          <w:rFonts w:ascii="Times New Roman" w:hAnsi="Times New Roman"/>
          <w:b/>
          <w:sz w:val="27"/>
          <w:szCs w:val="27"/>
        </w:rPr>
        <w:t>приложение №</w:t>
      </w:r>
      <w:r w:rsidR="00705817" w:rsidRPr="00705817">
        <w:rPr>
          <w:rFonts w:ascii="Times New Roman" w:hAnsi="Times New Roman"/>
          <w:b/>
          <w:sz w:val="27"/>
          <w:szCs w:val="27"/>
        </w:rPr>
        <w:t>2</w:t>
      </w:r>
      <w:r w:rsidR="00705817">
        <w:rPr>
          <w:rFonts w:ascii="Times New Roman" w:hAnsi="Times New Roman"/>
          <w:sz w:val="27"/>
          <w:szCs w:val="27"/>
        </w:rPr>
        <w:t xml:space="preserve"> - </w:t>
      </w:r>
      <w:r w:rsidR="00B5246B">
        <w:rPr>
          <w:rFonts w:ascii="Times New Roman" w:hAnsi="Times New Roman"/>
          <w:sz w:val="27"/>
          <w:szCs w:val="27"/>
        </w:rPr>
        <w:t>заявка на предоставление</w:t>
      </w:r>
      <w:r w:rsidR="00705817">
        <w:rPr>
          <w:rFonts w:ascii="Times New Roman" w:hAnsi="Times New Roman"/>
          <w:sz w:val="27"/>
          <w:szCs w:val="27"/>
        </w:rPr>
        <w:t xml:space="preserve"> государственных услуг «Определение </w:t>
      </w:r>
      <w:r w:rsidR="00590AB8">
        <w:rPr>
          <w:rFonts w:ascii="Times New Roman" w:hAnsi="Times New Roman"/>
          <w:sz w:val="27"/>
          <w:szCs w:val="27"/>
        </w:rPr>
        <w:t>посевных</w:t>
      </w:r>
      <w:r w:rsidR="00705817">
        <w:rPr>
          <w:rFonts w:ascii="Times New Roman" w:hAnsi="Times New Roman"/>
          <w:sz w:val="27"/>
          <w:szCs w:val="27"/>
        </w:rPr>
        <w:t xml:space="preserve"> качеств семян и исследования их на наличие вредителей и возбудителей болезней», </w:t>
      </w:r>
      <w:r w:rsidR="0098525F">
        <w:rPr>
          <w:rFonts w:ascii="Times New Roman" w:hAnsi="Times New Roman"/>
          <w:sz w:val="27"/>
          <w:szCs w:val="27"/>
        </w:rPr>
        <w:t xml:space="preserve">               «</w:t>
      </w:r>
      <w:r w:rsidR="00705817">
        <w:rPr>
          <w:rFonts w:ascii="Times New Roman" w:hAnsi="Times New Roman"/>
          <w:sz w:val="27"/>
          <w:szCs w:val="27"/>
        </w:rPr>
        <w:t>Определение</w:t>
      </w:r>
      <w:r w:rsidR="00763E20">
        <w:rPr>
          <w:rFonts w:ascii="Times New Roman" w:hAnsi="Times New Roman"/>
          <w:sz w:val="27"/>
          <w:szCs w:val="27"/>
        </w:rPr>
        <w:t xml:space="preserve"> сортовых качеств семян»</w:t>
      </w:r>
      <w:r w:rsidR="00705817">
        <w:rPr>
          <w:rFonts w:ascii="Times New Roman" w:hAnsi="Times New Roman"/>
          <w:sz w:val="27"/>
          <w:szCs w:val="27"/>
        </w:rPr>
        <w:t>).</w:t>
      </w:r>
    </w:p>
    <w:p w:rsidR="00497E58" w:rsidRPr="00FF7419" w:rsidRDefault="00497E58" w:rsidP="00757D66">
      <w:pPr>
        <w:pStyle w:val="a6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Заявка на предоставление государственных услуг (работ) «Определение сортовых качеств семян», «Определение посевных качеств семян и исследования их на наличие вреди</w:t>
      </w:r>
      <w:r w:rsidR="00763E20">
        <w:rPr>
          <w:rFonts w:ascii="Times New Roman" w:hAnsi="Times New Roman"/>
          <w:sz w:val="27"/>
          <w:szCs w:val="27"/>
        </w:rPr>
        <w:t xml:space="preserve">телей и возбудителей болезней» </w:t>
      </w:r>
      <w:r>
        <w:rPr>
          <w:rFonts w:ascii="Times New Roman" w:hAnsi="Times New Roman"/>
          <w:sz w:val="27"/>
          <w:szCs w:val="27"/>
        </w:rPr>
        <w:t xml:space="preserve">может оформляться заявителем отдельно по каждому виду услуг (работ), на исполнение нескольких услуг (работ) по </w:t>
      </w:r>
      <w:r>
        <w:rPr>
          <w:rFonts w:ascii="Times New Roman" w:hAnsi="Times New Roman"/>
          <w:sz w:val="27"/>
          <w:szCs w:val="27"/>
        </w:rPr>
        <w:lastRenderedPageBreak/>
        <w:t>мере необходимости заявителя, ежеквартально, на весь объем предоставляемых услуг (работ) текущего года, с учетом сроков возможности предоставления услуги (работы).</w:t>
      </w:r>
      <w:proofErr w:type="gramEnd"/>
    </w:p>
    <w:p w:rsidR="00C64697" w:rsidRDefault="00646E72" w:rsidP="00757D66">
      <w:pPr>
        <w:pStyle w:val="a6"/>
        <w:spacing w:line="36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F7419">
        <w:rPr>
          <w:rFonts w:ascii="Times New Roman" w:hAnsi="Times New Roman"/>
          <w:sz w:val="27"/>
          <w:szCs w:val="27"/>
        </w:rPr>
        <w:t>Заявка заявителя о предоставлении государственной услуги регистрируется в течение 1 рабочего дня с момента его поступления в соответствующий отдел филиала. Дата регистрации за</w:t>
      </w:r>
      <w:r w:rsidR="00C64697">
        <w:rPr>
          <w:rFonts w:ascii="Times New Roman" w:hAnsi="Times New Roman"/>
          <w:sz w:val="27"/>
          <w:szCs w:val="27"/>
        </w:rPr>
        <w:t>явки является началом предоставления</w:t>
      </w:r>
      <w:r w:rsidRPr="00FF7419">
        <w:rPr>
          <w:rFonts w:ascii="Times New Roman" w:hAnsi="Times New Roman"/>
          <w:sz w:val="27"/>
          <w:szCs w:val="27"/>
        </w:rPr>
        <w:t xml:space="preserve"> срока исполнения государственной услуги. Срок предоставления государственной услуги определяется рекомендуемыми сроками провед</w:t>
      </w:r>
      <w:r w:rsidR="00C64697">
        <w:rPr>
          <w:rFonts w:ascii="Times New Roman" w:hAnsi="Times New Roman"/>
          <w:sz w:val="27"/>
          <w:szCs w:val="27"/>
        </w:rPr>
        <w:t>ения конкретных процедур</w:t>
      </w:r>
      <w:r w:rsidRPr="00FF7419">
        <w:rPr>
          <w:rFonts w:ascii="Times New Roman" w:hAnsi="Times New Roman"/>
          <w:sz w:val="27"/>
          <w:szCs w:val="27"/>
        </w:rPr>
        <w:t xml:space="preserve"> согласно инструкциям, методическим рекомендациям и проч</w:t>
      </w:r>
      <w:r w:rsidR="009F706A" w:rsidRPr="00FF7419">
        <w:rPr>
          <w:rFonts w:ascii="Times New Roman" w:hAnsi="Times New Roman"/>
          <w:sz w:val="27"/>
          <w:szCs w:val="27"/>
        </w:rPr>
        <w:t>им регламентирующим документам</w:t>
      </w:r>
      <w:r w:rsidR="00EE43DF">
        <w:rPr>
          <w:rFonts w:ascii="Times New Roman" w:hAnsi="Times New Roman"/>
          <w:sz w:val="27"/>
          <w:szCs w:val="27"/>
        </w:rPr>
        <w:t xml:space="preserve"> текущего календарного года, а также в соответствии с «Положение о порядке оказания государственных услуг (выполнения работ)».</w:t>
      </w:r>
      <w:r w:rsidRPr="00FF7419">
        <w:rPr>
          <w:rFonts w:ascii="Times New Roman" w:hAnsi="Times New Roman"/>
          <w:sz w:val="27"/>
          <w:szCs w:val="27"/>
        </w:rPr>
        <w:t xml:space="preserve"> </w:t>
      </w:r>
      <w:r w:rsidR="00763E20">
        <w:rPr>
          <w:rFonts w:ascii="Times New Roman" w:hAnsi="Times New Roman"/>
          <w:sz w:val="27"/>
          <w:szCs w:val="27"/>
        </w:rPr>
        <w:t>Распределение государственного задания происходит между заявителями. Площади фитосанитарных обследований распределяются в однократном исчислении на максимально большом количестве различных с.-х. культур.</w:t>
      </w:r>
    </w:p>
    <w:p w:rsidR="007F6DCD" w:rsidRDefault="00930FD6" w:rsidP="00757D66">
      <w:pPr>
        <w:pStyle w:val="a6"/>
        <w:spacing w:line="36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F7419">
        <w:rPr>
          <w:rFonts w:ascii="Times New Roman" w:hAnsi="Times New Roman"/>
          <w:sz w:val="27"/>
          <w:szCs w:val="27"/>
        </w:rPr>
        <w:t>Основанием для отказа в получении государственной услуги по определению посевных качеств является непредставление необходимых сведений (документов) на высеянные и выращиваемые семена. Относительно услуги по определению сортовых качеств семян дополнительным основанием для отказа может быть нарушение заявителем срока подачи заявки на проведение сортовой экспертизы семян (посевов семян).</w:t>
      </w:r>
      <w:r w:rsidR="007F6DCD" w:rsidRPr="00FF7419">
        <w:rPr>
          <w:rFonts w:ascii="Times New Roman" w:hAnsi="Times New Roman"/>
          <w:sz w:val="27"/>
          <w:szCs w:val="27"/>
        </w:rPr>
        <w:t xml:space="preserve"> Оказание государственной услуги по изучению фитосанитарной обстановки проводится в рамках доведенного объема, при превышении которого, услуги осуществляются на платной основе. </w:t>
      </w:r>
    </w:p>
    <w:p w:rsidR="00C64697" w:rsidRPr="00FF7419" w:rsidRDefault="00C64697" w:rsidP="00757D66">
      <w:pPr>
        <w:pStyle w:val="a6"/>
        <w:spacing w:line="36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результатам предоставления государственных услуг (работ) оформляется документ – акт предоставленных государственных услуг (работ). Срок выдачи (направления) документов, являющихся результатом предоставленных государственных услуг (работ), составляет 7 (семь) рабочих дней.</w:t>
      </w:r>
    </w:p>
    <w:p w:rsidR="00757D66" w:rsidRDefault="00273B6E" w:rsidP="005A7F83">
      <w:pPr>
        <w:pStyle w:val="a6"/>
        <w:spacing w:line="36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F7419">
        <w:rPr>
          <w:rFonts w:ascii="Times New Roman" w:hAnsi="Times New Roman"/>
          <w:sz w:val="27"/>
          <w:szCs w:val="27"/>
        </w:rPr>
        <w:t xml:space="preserve">Прием заявителей на получение государственной услуги осуществляется </w:t>
      </w:r>
      <w:r w:rsidR="009F706A" w:rsidRPr="00FF7419">
        <w:rPr>
          <w:rFonts w:ascii="Times New Roman" w:hAnsi="Times New Roman"/>
          <w:sz w:val="27"/>
          <w:szCs w:val="27"/>
        </w:rPr>
        <w:t>специалистами районных и межрайонных отделов филиала</w:t>
      </w:r>
      <w:r w:rsidRPr="00FF7419">
        <w:rPr>
          <w:rFonts w:ascii="Times New Roman" w:hAnsi="Times New Roman"/>
          <w:sz w:val="27"/>
          <w:szCs w:val="27"/>
        </w:rPr>
        <w:t xml:space="preserve"> с понедельника по пятницу с 8</w:t>
      </w:r>
      <w:r w:rsidRPr="00FF7419">
        <w:rPr>
          <w:rFonts w:ascii="Times New Roman" w:hAnsi="Times New Roman"/>
          <w:sz w:val="27"/>
          <w:szCs w:val="27"/>
          <w:vertAlign w:val="superscript"/>
        </w:rPr>
        <w:t>30</w:t>
      </w:r>
      <w:r w:rsidRPr="00FF7419">
        <w:rPr>
          <w:rFonts w:ascii="Times New Roman" w:hAnsi="Times New Roman"/>
          <w:sz w:val="27"/>
          <w:szCs w:val="27"/>
        </w:rPr>
        <w:t xml:space="preserve"> до </w:t>
      </w:r>
      <w:r w:rsidR="00D544CD">
        <w:rPr>
          <w:rFonts w:ascii="Times New Roman" w:hAnsi="Times New Roman"/>
          <w:sz w:val="27"/>
          <w:szCs w:val="27"/>
        </w:rPr>
        <w:t>17</w:t>
      </w:r>
      <w:r w:rsidR="00385D08">
        <w:rPr>
          <w:rFonts w:ascii="Times New Roman" w:hAnsi="Times New Roman"/>
          <w:sz w:val="27"/>
          <w:szCs w:val="27"/>
          <w:vertAlign w:val="superscript"/>
        </w:rPr>
        <w:t>0</w:t>
      </w:r>
      <w:r w:rsidR="00DC247B">
        <w:rPr>
          <w:rFonts w:ascii="Times New Roman" w:hAnsi="Times New Roman"/>
          <w:sz w:val="27"/>
          <w:szCs w:val="27"/>
          <w:vertAlign w:val="superscript"/>
        </w:rPr>
        <w:t>0</w:t>
      </w:r>
      <w:r w:rsidR="009F706A" w:rsidRPr="00FF7419">
        <w:rPr>
          <w:rFonts w:ascii="Times New Roman" w:hAnsi="Times New Roman"/>
          <w:sz w:val="27"/>
          <w:szCs w:val="27"/>
        </w:rPr>
        <w:t xml:space="preserve"> часов.</w:t>
      </w:r>
    </w:p>
    <w:p w:rsidR="00C64697" w:rsidRDefault="00C64697" w:rsidP="005A7F83">
      <w:pPr>
        <w:pStyle w:val="a6"/>
        <w:spacing w:line="36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64697" w:rsidRDefault="00C64697" w:rsidP="005A7F83">
      <w:pPr>
        <w:pStyle w:val="a6"/>
        <w:spacing w:line="36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64697" w:rsidRDefault="008D347C" w:rsidP="005A7F83">
      <w:pPr>
        <w:pStyle w:val="a6"/>
        <w:spacing w:line="36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Врио руководителя</w:t>
      </w:r>
      <w:r w:rsidR="00B15D88">
        <w:rPr>
          <w:rFonts w:ascii="Times New Roman" w:hAnsi="Times New Roman"/>
          <w:sz w:val="27"/>
          <w:szCs w:val="27"/>
        </w:rPr>
        <w:t xml:space="preserve"> филиала                                               </w:t>
      </w:r>
      <w:r>
        <w:rPr>
          <w:rFonts w:ascii="Times New Roman" w:hAnsi="Times New Roman"/>
          <w:sz w:val="27"/>
          <w:szCs w:val="27"/>
        </w:rPr>
        <w:t>Е.В. Васильева</w:t>
      </w:r>
    </w:p>
    <w:p w:rsidR="00C64697" w:rsidRDefault="00C64697" w:rsidP="005A7F83">
      <w:pPr>
        <w:pStyle w:val="a6"/>
        <w:spacing w:line="36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757D66" w:rsidRDefault="00733C4D" w:rsidP="00757D66">
      <w:pPr>
        <w:pStyle w:val="a6"/>
        <w:spacing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57D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Районные </w:t>
      </w:r>
      <w:r w:rsidR="00757D66" w:rsidRPr="00757D66">
        <w:rPr>
          <w:rFonts w:ascii="Times New Roman" w:eastAsia="Times New Roman" w:hAnsi="Times New Roman"/>
          <w:bCs/>
          <w:sz w:val="24"/>
          <w:szCs w:val="24"/>
          <w:lang w:eastAsia="ru-RU"/>
        </w:rPr>
        <w:t>и межрайонные отделы</w:t>
      </w: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568"/>
        <w:gridCol w:w="1985"/>
        <w:gridCol w:w="3827"/>
        <w:gridCol w:w="2410"/>
        <w:gridCol w:w="1842"/>
      </w:tblGrid>
      <w:tr w:rsidR="00590AB8" w:rsidRPr="00757D66" w:rsidTr="00590AB8">
        <w:tc>
          <w:tcPr>
            <w:tcW w:w="568" w:type="dxa"/>
          </w:tcPr>
          <w:p w:rsidR="00590AB8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</w:p>
          <w:p w:rsidR="00590AB8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п/п</w:t>
            </w:r>
          </w:p>
          <w:p w:rsidR="00590AB8" w:rsidRPr="00757D66" w:rsidRDefault="00590AB8" w:rsidP="00590AB8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90AB8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  <w:p w:rsidR="00590AB8" w:rsidRPr="00757D66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3827" w:type="dxa"/>
          </w:tcPr>
          <w:p w:rsidR="00590AB8" w:rsidRPr="00757D66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410" w:type="dxa"/>
          </w:tcPr>
          <w:p w:rsidR="00590AB8" w:rsidRPr="00757D66" w:rsidRDefault="005D36A3" w:rsidP="00BF575D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1842" w:type="dxa"/>
          </w:tcPr>
          <w:p w:rsidR="00590AB8" w:rsidRPr="00757D66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57D66" w:rsidRDefault="00590AB8" w:rsidP="00BF575D">
            <w:pPr>
              <w:pStyle w:val="a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590AB8" w:rsidRPr="00757D66" w:rsidRDefault="00590AB8" w:rsidP="00BF575D">
            <w:pPr>
              <w:pStyle w:val="a6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Абанский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районный отдел</w:t>
            </w:r>
          </w:p>
        </w:tc>
        <w:tc>
          <w:tcPr>
            <w:tcW w:w="3827" w:type="dxa"/>
          </w:tcPr>
          <w:p w:rsidR="00590AB8" w:rsidRPr="00757D66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Абан, ул. </w:t>
            </w:r>
            <w:proofErr w:type="gramStart"/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Красная</w:t>
            </w:r>
            <w:proofErr w:type="gramEnd"/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43</w:t>
            </w:r>
          </w:p>
        </w:tc>
        <w:tc>
          <w:tcPr>
            <w:tcW w:w="2410" w:type="dxa"/>
          </w:tcPr>
          <w:p w:rsidR="00590AB8" w:rsidRPr="00757D66" w:rsidRDefault="00590AB8" w:rsidP="00676A5F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Савицкая Екатерина Владимировна</w:t>
            </w:r>
          </w:p>
        </w:tc>
        <w:tc>
          <w:tcPr>
            <w:tcW w:w="1842" w:type="dxa"/>
          </w:tcPr>
          <w:p w:rsidR="00590AB8" w:rsidRPr="00757D66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(391-63) 2-25-37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Балахтинский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Балахта, ул. Космонавтов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Лопатин Борис </w:t>
            </w:r>
            <w:bookmarkStart w:id="0" w:name="_GoBack"/>
            <w:bookmarkEnd w:id="0"/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(391-48) 2-14-67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Большемуртинский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межрайонный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Большая Мурта, ул. Кооперативная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14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Кнауб Ирина Владимировна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(391-98) 3-12-18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Боготольский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межрайонный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Боготол, Опытная станция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18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Иванова Елена Анатольевна</w:t>
            </w:r>
          </w:p>
        </w:tc>
        <w:tc>
          <w:tcPr>
            <w:tcW w:w="1842" w:type="dxa"/>
          </w:tcPr>
          <w:p w:rsidR="00590AB8" w:rsidRPr="00733C4D" w:rsidRDefault="008D6EF5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8-902-962-15-34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Дзержинский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межрайонный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Дзержинское, ул. Ленина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17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Герасимов Федор Иванович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(391-67) 9-12-62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Емельяновский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межрайонный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Красноярск, ул. Сурикова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 "в"</w:t>
            </w:r>
          </w:p>
        </w:tc>
        <w:tc>
          <w:tcPr>
            <w:tcW w:w="2410" w:type="dxa"/>
          </w:tcPr>
          <w:p w:rsidR="00590AB8" w:rsidRPr="00527D8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Кошель Олеся Александровна</w:t>
            </w:r>
          </w:p>
        </w:tc>
        <w:tc>
          <w:tcPr>
            <w:tcW w:w="1842" w:type="dxa"/>
          </w:tcPr>
          <w:p w:rsidR="00590AB8" w:rsidRPr="00527D8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27D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(391) 227-68-65</w:t>
            </w:r>
          </w:p>
        </w:tc>
      </w:tr>
      <w:tr w:rsidR="00590AB8" w:rsidRPr="00757D66" w:rsidTr="00590AB8">
        <w:tc>
          <w:tcPr>
            <w:tcW w:w="568" w:type="dxa"/>
            <w:vMerge w:val="restart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vMerge w:val="restart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Ирбейский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межрайонный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Ирбейское, пер. Красноармейский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Дмитрячков Александр Михайлович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(391-74) 3-16-39</w:t>
            </w:r>
          </w:p>
        </w:tc>
      </w:tr>
      <w:tr w:rsidR="00590AB8" w:rsidRPr="00757D66" w:rsidTr="00590AB8">
        <w:tc>
          <w:tcPr>
            <w:tcW w:w="568" w:type="dxa"/>
            <w:vMerge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90AB8" w:rsidRPr="00733C4D" w:rsidRDefault="00590AB8" w:rsidP="00590AB8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Агинское, ул. Садовая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 "а"</w:t>
            </w:r>
          </w:p>
        </w:tc>
        <w:tc>
          <w:tcPr>
            <w:tcW w:w="2410" w:type="dxa"/>
          </w:tcPr>
          <w:p w:rsidR="00590AB8" w:rsidRPr="00733C4D" w:rsidRDefault="00590AB8" w:rsidP="00590AB8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Окунева Антонина Гавриловна</w:t>
            </w:r>
          </w:p>
        </w:tc>
        <w:tc>
          <w:tcPr>
            <w:tcW w:w="1842" w:type="dxa"/>
          </w:tcPr>
          <w:p w:rsidR="00590AB8" w:rsidRPr="00733C4D" w:rsidRDefault="00590AB8" w:rsidP="00590AB8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(39142) 2-15-83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</w:tcPr>
          <w:p w:rsidR="00590AB8" w:rsidRPr="00733C4D" w:rsidRDefault="00590AB8" w:rsidP="00590AB8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межрайонный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Канск, ул. Кайтымская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160</w:t>
            </w:r>
          </w:p>
        </w:tc>
        <w:tc>
          <w:tcPr>
            <w:tcW w:w="2410" w:type="dxa"/>
          </w:tcPr>
          <w:p w:rsidR="00590AB8" w:rsidRPr="00527D8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D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Линова Наталья Александровна</w:t>
            </w:r>
          </w:p>
        </w:tc>
        <w:tc>
          <w:tcPr>
            <w:tcW w:w="1842" w:type="dxa"/>
          </w:tcPr>
          <w:p w:rsidR="00590AB8" w:rsidRPr="00527D8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D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(391-61) 2-32-51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Каратузский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Каратузское, ул. Кравченко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590AB8" w:rsidRPr="00527D8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27D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Пыщева Кристина Викторовна</w:t>
            </w:r>
          </w:p>
        </w:tc>
        <w:tc>
          <w:tcPr>
            <w:tcW w:w="1842" w:type="dxa"/>
          </w:tcPr>
          <w:p w:rsidR="00590AB8" w:rsidRPr="00527D8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27D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8 - 950-993-64-01</w:t>
            </w:r>
          </w:p>
        </w:tc>
      </w:tr>
      <w:tr w:rsidR="00590AB8" w:rsidRPr="00757D66" w:rsidTr="00590AB8">
        <w:tc>
          <w:tcPr>
            <w:tcW w:w="568" w:type="dxa"/>
            <w:vMerge w:val="restart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</w:tcPr>
          <w:p w:rsidR="00590AB8" w:rsidRPr="00733C4D" w:rsidRDefault="00590AB8" w:rsidP="00590AB8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Краснотуранский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районный отдел</w:t>
            </w:r>
          </w:p>
        </w:tc>
        <w:tc>
          <w:tcPr>
            <w:tcW w:w="3827" w:type="dxa"/>
          </w:tcPr>
          <w:p w:rsidR="00590AB8" w:rsidRPr="00733C4D" w:rsidRDefault="0052634C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с. Краснотуранское, ул. Гагарина, 47 </w:t>
            </w:r>
            <w:r w:rsidR="00590AB8"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"а"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Чуркина Анна Анатольевна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(391-34) 2-13-89</w:t>
            </w:r>
          </w:p>
        </w:tc>
      </w:tr>
      <w:tr w:rsidR="00590AB8" w:rsidRPr="00757D66" w:rsidTr="00590AB8">
        <w:tc>
          <w:tcPr>
            <w:tcW w:w="568" w:type="dxa"/>
            <w:vMerge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90AB8" w:rsidRPr="00733C4D" w:rsidRDefault="00590AB8" w:rsidP="00590AB8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Идринское, ул. Ленина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78</w:t>
            </w:r>
          </w:p>
        </w:tc>
        <w:tc>
          <w:tcPr>
            <w:tcW w:w="2410" w:type="dxa"/>
          </w:tcPr>
          <w:p w:rsidR="00590AB8" w:rsidRPr="00733C4D" w:rsidRDefault="00590AB8" w:rsidP="00590AB8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Чеботарева Вера Васильевна</w:t>
            </w:r>
          </w:p>
        </w:tc>
        <w:tc>
          <w:tcPr>
            <w:tcW w:w="1842" w:type="dxa"/>
          </w:tcPr>
          <w:p w:rsidR="00590AB8" w:rsidRPr="00733C4D" w:rsidRDefault="00590AB8" w:rsidP="00590AB8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(391-35) 2-23-78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Курагинский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Курагино, пер. </w:t>
            </w:r>
            <w:proofErr w:type="gramStart"/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Советский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24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Терентьева Галина Анатольевна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(391-36) 2-32-46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</w:tcPr>
          <w:p w:rsidR="00590AB8" w:rsidRPr="00733C4D" w:rsidRDefault="00590AB8" w:rsidP="00590AB8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Минусинский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Селиваниха, ул. Кретова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14-2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Казанцев Андрей Евгеньевич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(391-32) 7-56-61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Назаровский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D34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Назарово, ул. Гусарова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52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 "ж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Иванцова Марина Владимировна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(391-55) 5-61-86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Новоселовский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Новоселово, ул. Русинова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14</w:t>
            </w:r>
            <w:r w:rsidR="0052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Купряхина Алена Леонидовна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(391-47) 9-16-69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</w:tcPr>
          <w:p w:rsidR="00590AB8" w:rsidRPr="00733C4D" w:rsidRDefault="00590AB8" w:rsidP="00590AB8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Рыбинский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Заозерный, ул. Веселая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Рахманова Татьяна Анатольевна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(391-65) 2-00-33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Сухобузимский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Сухобузимское, ул. Ленина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 "а"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Рудко Анна Альбертовна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(391-99) 2-12-70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Ужурский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Ужур, ул. Ленина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92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Вербицкая Наталья Константиновна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(391-56) 2-18-65</w:t>
            </w:r>
          </w:p>
        </w:tc>
      </w:tr>
      <w:tr w:rsidR="00590AB8" w:rsidRPr="00757D66" w:rsidTr="00590AB8">
        <w:tc>
          <w:tcPr>
            <w:tcW w:w="568" w:type="dxa"/>
            <w:vMerge w:val="restart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vMerge w:val="restart"/>
          </w:tcPr>
          <w:p w:rsidR="00590AB8" w:rsidRPr="00733C4D" w:rsidRDefault="00590AB8" w:rsidP="00590AB8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Уярский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межрайонный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Уяр, ул. Бограда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181</w:t>
            </w:r>
          </w:p>
        </w:tc>
        <w:tc>
          <w:tcPr>
            <w:tcW w:w="2410" w:type="dxa"/>
          </w:tcPr>
          <w:p w:rsidR="00590AB8" w:rsidRPr="00944561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Малкина Юлия Васильевна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(391-46) 2-19-61</w:t>
            </w:r>
          </w:p>
        </w:tc>
      </w:tr>
      <w:tr w:rsidR="00590AB8" w:rsidRPr="00757D66" w:rsidTr="00590AB8">
        <w:tc>
          <w:tcPr>
            <w:tcW w:w="568" w:type="dxa"/>
            <w:vMerge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90AB8" w:rsidRPr="00733C4D" w:rsidRDefault="00590AB8" w:rsidP="00590AB8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Партизанское, ул. Комсомольская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133</w:t>
            </w:r>
          </w:p>
        </w:tc>
        <w:tc>
          <w:tcPr>
            <w:tcW w:w="2410" w:type="dxa"/>
          </w:tcPr>
          <w:p w:rsidR="00590AB8" w:rsidRPr="00733C4D" w:rsidRDefault="00590AB8" w:rsidP="00590AB8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Сподынская Татьяна Петровна</w:t>
            </w:r>
          </w:p>
        </w:tc>
        <w:tc>
          <w:tcPr>
            <w:tcW w:w="1842" w:type="dxa"/>
          </w:tcPr>
          <w:p w:rsidR="00590AB8" w:rsidRPr="00733C4D" w:rsidRDefault="00590AB8" w:rsidP="00590AB8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(391-40) 2-14-37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</w:tcPr>
          <w:p w:rsidR="00590AB8" w:rsidRPr="00733C4D" w:rsidRDefault="00590AB8" w:rsidP="00590AB8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Шарыповский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Шарыпово, ул. </w:t>
            </w:r>
            <w:proofErr w:type="gramStart"/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Партизанская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</w:t>
            </w:r>
          </w:p>
        </w:tc>
        <w:tc>
          <w:tcPr>
            <w:tcW w:w="2410" w:type="dxa"/>
          </w:tcPr>
          <w:p w:rsidR="00590AB8" w:rsidRPr="00944561" w:rsidRDefault="004A4993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Гусева Татьяна Федоровна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(391-53) 2-14-95</w:t>
            </w:r>
          </w:p>
        </w:tc>
      </w:tr>
      <w:tr w:rsidR="00590AB8" w:rsidRPr="00757D66" w:rsidTr="00590AB8">
        <w:tc>
          <w:tcPr>
            <w:tcW w:w="568" w:type="dxa"/>
          </w:tcPr>
          <w:p w:rsidR="00590AB8" w:rsidRPr="00733C4D" w:rsidRDefault="00590AB8" w:rsidP="00BF575D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</w:tcPr>
          <w:p w:rsidR="00590AB8" w:rsidRPr="00733C4D" w:rsidRDefault="00590AB8" w:rsidP="00590AB8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Шушенский</w:t>
            </w:r>
            <w:r w:rsidR="005D36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межрайонный отдел</w:t>
            </w:r>
          </w:p>
        </w:tc>
        <w:tc>
          <w:tcPr>
            <w:tcW w:w="3827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Шушенское, ул. Мира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2410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Прахт Татьяна Викентьевна</w:t>
            </w:r>
          </w:p>
        </w:tc>
        <w:tc>
          <w:tcPr>
            <w:tcW w:w="1842" w:type="dxa"/>
          </w:tcPr>
          <w:p w:rsidR="00590AB8" w:rsidRPr="00733C4D" w:rsidRDefault="00590AB8" w:rsidP="00BF575D">
            <w:pPr>
              <w:pStyle w:val="a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C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(391-39) 3-20-83</w:t>
            </w:r>
          </w:p>
        </w:tc>
      </w:tr>
    </w:tbl>
    <w:p w:rsidR="00273B6E" w:rsidRDefault="00273B6E" w:rsidP="00451D8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F1222" w:rsidRDefault="002F1222" w:rsidP="00451D8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F1222" w:rsidRDefault="002F1222" w:rsidP="00451D8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F1222" w:rsidRDefault="002F1222" w:rsidP="00451D8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F1222" w:rsidRDefault="002F1222" w:rsidP="00451D8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F1222" w:rsidRDefault="002F1222" w:rsidP="00451D8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F1222" w:rsidRDefault="002F1222" w:rsidP="00451D8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F1222" w:rsidRDefault="002F1222" w:rsidP="00451D8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347DE5" w:rsidRPr="00347DE5" w:rsidRDefault="00273B6E" w:rsidP="00347DE5">
      <w:pPr>
        <w:spacing w:before="100" w:beforeAutospacing="1" w:after="100" w:afterAutospacing="1"/>
        <w:ind w:firstLine="709"/>
        <w:jc w:val="right"/>
        <w:rPr>
          <w:rFonts w:ascii="Times New Roman" w:eastAsia="Calibri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Приложение </w:t>
      </w:r>
      <w:r w:rsidR="00347DE5" w:rsidRPr="00347DE5">
        <w:rPr>
          <w:rFonts w:ascii="Times New Roman" w:hAnsi="Times New Roman" w:cs="Times New Roman"/>
          <w:color w:val="000000"/>
          <w:sz w:val="27"/>
          <w:szCs w:val="27"/>
        </w:rPr>
        <w:t>№1</w:t>
      </w:r>
    </w:p>
    <w:p w:rsidR="00347DE5" w:rsidRPr="00347DE5" w:rsidRDefault="00347DE5" w:rsidP="00347DE5">
      <w:pPr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</w:p>
    <w:tbl>
      <w:tblPr>
        <w:tblW w:w="0" w:type="auto"/>
        <w:tblLook w:val="01E0"/>
      </w:tblPr>
      <w:tblGrid>
        <w:gridCol w:w="5016"/>
        <w:gridCol w:w="4555"/>
      </w:tblGrid>
      <w:tr w:rsidR="00347DE5" w:rsidRPr="00347DE5" w:rsidTr="00347DE5">
        <w:trPr>
          <w:trHeight w:val="3917"/>
        </w:trPr>
        <w:tc>
          <w:tcPr>
            <w:tcW w:w="5016" w:type="dxa"/>
            <w:shd w:val="clear" w:color="auto" w:fill="auto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>Наименование получателя государственной услуги: ________________________________</w:t>
            </w:r>
          </w:p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 xml:space="preserve">ИНН, ОГРН </w:t>
            </w:r>
            <w:r w:rsidRPr="00347DE5">
              <w:rPr>
                <w:rFonts w:ascii="Times New Roman" w:hAnsi="Times New Roman"/>
                <w:sz w:val="20"/>
                <w:szCs w:val="20"/>
              </w:rPr>
              <w:t>(для юридического лица)</w:t>
            </w:r>
            <w:r w:rsidRPr="00347DE5">
              <w:rPr>
                <w:rFonts w:ascii="Times New Roman" w:hAnsi="Times New Roman"/>
                <w:sz w:val="24"/>
                <w:szCs w:val="24"/>
              </w:rPr>
              <w:t xml:space="preserve">, паспортные данные </w:t>
            </w:r>
            <w:r w:rsidRPr="00347DE5">
              <w:rPr>
                <w:rFonts w:ascii="Times New Roman" w:hAnsi="Times New Roman"/>
                <w:sz w:val="20"/>
                <w:szCs w:val="20"/>
              </w:rPr>
              <w:t>(для физического лица)</w:t>
            </w:r>
            <w:r w:rsidRPr="00347DE5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</w:p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 xml:space="preserve">Юридический адрес </w:t>
            </w:r>
            <w:r w:rsidRPr="00347DE5">
              <w:rPr>
                <w:rFonts w:ascii="Times New Roman" w:hAnsi="Times New Roman"/>
                <w:sz w:val="20"/>
                <w:szCs w:val="20"/>
              </w:rPr>
              <w:t>(адрес постоянной регистрации для физического лица)</w:t>
            </w:r>
            <w:r w:rsidRPr="00347DE5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</w:p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>Контактный телефон, факс, электронная почта _______________________________________</w:t>
            </w:r>
          </w:p>
          <w:p w:rsidR="00AD58D3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 xml:space="preserve">Ответственное лицо </w:t>
            </w:r>
            <w:r w:rsidR="00AD58D3">
              <w:rPr>
                <w:rFonts w:ascii="Times New Roman" w:hAnsi="Times New Roman"/>
                <w:sz w:val="24"/>
                <w:szCs w:val="24"/>
              </w:rPr>
              <w:t xml:space="preserve">от Заявителя </w:t>
            </w:r>
          </w:p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  <w:r w:rsidRPr="00347DE5">
              <w:rPr>
                <w:rFonts w:ascii="Times New Roman" w:hAnsi="Times New Roman"/>
                <w:sz w:val="24"/>
                <w:szCs w:val="24"/>
              </w:rPr>
              <w:t xml:space="preserve"> ______________________________________</w:t>
            </w:r>
          </w:p>
        </w:tc>
        <w:tc>
          <w:tcPr>
            <w:tcW w:w="4555" w:type="dxa"/>
            <w:shd w:val="clear" w:color="auto" w:fill="auto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7DE5" w:rsidRPr="00347DE5" w:rsidRDefault="00347DE5" w:rsidP="00347DE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DE5">
              <w:rPr>
                <w:rFonts w:ascii="Times New Roman" w:hAnsi="Times New Roman"/>
                <w:b/>
                <w:sz w:val="24"/>
                <w:szCs w:val="24"/>
              </w:rPr>
              <w:t>Руководителю филиала</w:t>
            </w:r>
          </w:p>
          <w:p w:rsidR="00347DE5" w:rsidRPr="00347DE5" w:rsidRDefault="00347DE5" w:rsidP="00347DE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b/>
                <w:sz w:val="24"/>
                <w:szCs w:val="24"/>
              </w:rPr>
              <w:t>ФГБУ «Россельхозцентр»</w:t>
            </w:r>
          </w:p>
          <w:p w:rsidR="00347DE5" w:rsidRPr="00347DE5" w:rsidRDefault="00347DE5" w:rsidP="00347DE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>по ______________________</w:t>
            </w:r>
          </w:p>
          <w:p w:rsidR="00347DE5" w:rsidRPr="00347DE5" w:rsidRDefault="00347DE5" w:rsidP="00347DE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BA2709">
              <w:rPr>
                <w:rFonts w:ascii="Times New Roman" w:hAnsi="Times New Roman"/>
                <w:sz w:val="20"/>
                <w:szCs w:val="20"/>
              </w:rPr>
              <w:t>(Наименование субъекта РФ</w:t>
            </w:r>
            <w:r w:rsidRPr="00347DE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47DE5" w:rsidRPr="00347DE5" w:rsidRDefault="00347DE5" w:rsidP="00347DE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DE5" w:rsidRPr="00347DE5" w:rsidRDefault="00347DE5" w:rsidP="00347DE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>ФИО __________________</w:t>
            </w:r>
          </w:p>
          <w:p w:rsidR="00347DE5" w:rsidRPr="00347DE5" w:rsidRDefault="00347DE5" w:rsidP="00347DE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7DE5" w:rsidRDefault="00347DE5" w:rsidP="00347DE5">
      <w:pPr>
        <w:pStyle w:val="a6"/>
        <w:rPr>
          <w:rFonts w:ascii="Times New Roman" w:hAnsi="Times New Roman"/>
          <w:b/>
          <w:sz w:val="24"/>
          <w:szCs w:val="24"/>
        </w:rPr>
      </w:pPr>
    </w:p>
    <w:p w:rsidR="00347DE5" w:rsidRPr="00347DE5" w:rsidRDefault="00347DE5" w:rsidP="00347DE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47DE5">
        <w:rPr>
          <w:rFonts w:ascii="Times New Roman" w:hAnsi="Times New Roman"/>
          <w:b/>
          <w:sz w:val="24"/>
          <w:szCs w:val="24"/>
        </w:rPr>
        <w:t>Заявка</w:t>
      </w:r>
    </w:p>
    <w:p w:rsidR="00347DE5" w:rsidRDefault="00167A97" w:rsidP="00347DE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347DE5" w:rsidRPr="00347DE5">
        <w:rPr>
          <w:rFonts w:ascii="Times New Roman" w:hAnsi="Times New Roman"/>
          <w:b/>
          <w:sz w:val="24"/>
          <w:szCs w:val="24"/>
        </w:rPr>
        <w:t>предоставление государственной услуги</w:t>
      </w:r>
    </w:p>
    <w:p w:rsidR="00965A26" w:rsidRDefault="00347DE5" w:rsidP="00347DE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47DE5">
        <w:rPr>
          <w:rFonts w:ascii="Times New Roman" w:hAnsi="Times New Roman"/>
          <w:b/>
          <w:sz w:val="24"/>
          <w:szCs w:val="24"/>
        </w:rPr>
        <w:t xml:space="preserve">«Изучение фитосанитарной обстановки </w:t>
      </w:r>
    </w:p>
    <w:p w:rsidR="00347DE5" w:rsidRPr="00347DE5" w:rsidRDefault="00347DE5" w:rsidP="00347DE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47DE5">
        <w:rPr>
          <w:rFonts w:ascii="Times New Roman" w:hAnsi="Times New Roman"/>
          <w:b/>
          <w:sz w:val="24"/>
          <w:szCs w:val="24"/>
        </w:rPr>
        <w:t>на территории Российской Федерации»</w:t>
      </w:r>
      <w:r w:rsidR="00186414">
        <w:rPr>
          <w:rFonts w:ascii="Times New Roman" w:hAnsi="Times New Roman"/>
          <w:b/>
          <w:sz w:val="24"/>
          <w:szCs w:val="24"/>
        </w:rPr>
        <w:t xml:space="preserve"> в _____ году</w:t>
      </w:r>
    </w:p>
    <w:p w:rsidR="00347DE5" w:rsidRPr="00347DE5" w:rsidRDefault="00347DE5" w:rsidP="00347DE5">
      <w:pPr>
        <w:pStyle w:val="a6"/>
        <w:rPr>
          <w:rFonts w:ascii="Times New Roman" w:hAnsi="Times New Roman"/>
          <w:b/>
          <w:sz w:val="24"/>
          <w:szCs w:val="24"/>
        </w:rPr>
      </w:pPr>
    </w:p>
    <w:p w:rsidR="00347DE5" w:rsidRPr="00347DE5" w:rsidRDefault="00347DE5" w:rsidP="0039173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47DE5">
        <w:rPr>
          <w:rFonts w:ascii="Times New Roman" w:hAnsi="Times New Roman"/>
          <w:sz w:val="24"/>
          <w:szCs w:val="24"/>
        </w:rPr>
        <w:t>Прошу предоставить государственную услугу «Изучение фитосанитарной обстановки на территории Российской Федерации» на общей площади ____________ га (в однократном исчислении</w:t>
      </w:r>
      <w:r w:rsidR="00C85958">
        <w:rPr>
          <w:rFonts w:ascii="Times New Roman" w:hAnsi="Times New Roman"/>
          <w:sz w:val="24"/>
          <w:szCs w:val="24"/>
        </w:rPr>
        <w:t>*</w:t>
      </w:r>
      <w:r w:rsidRPr="00347DE5">
        <w:rPr>
          <w:rFonts w:ascii="Times New Roman" w:hAnsi="Times New Roman"/>
          <w:sz w:val="24"/>
          <w:szCs w:val="24"/>
        </w:rPr>
        <w:t xml:space="preserve">) на территории </w:t>
      </w:r>
      <w:r w:rsidR="00C85958">
        <w:rPr>
          <w:rFonts w:ascii="Times New Roman" w:hAnsi="Times New Roman"/>
          <w:sz w:val="24"/>
          <w:szCs w:val="24"/>
        </w:rPr>
        <w:t>заявителя:</w:t>
      </w:r>
      <w:r w:rsidR="004A2F12">
        <w:rPr>
          <w:rFonts w:ascii="Times New Roman" w:hAnsi="Times New Roman"/>
          <w:sz w:val="24"/>
          <w:szCs w:val="24"/>
        </w:rPr>
        <w:t>______________________,___________________</w:t>
      </w:r>
      <w:r w:rsidRPr="00347DE5">
        <w:rPr>
          <w:rFonts w:ascii="Times New Roman" w:hAnsi="Times New Roman"/>
          <w:sz w:val="24"/>
          <w:szCs w:val="24"/>
        </w:rPr>
        <w:t xml:space="preserve"> района, в том числе по сельскохозяйственным культурам: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630"/>
        <w:gridCol w:w="2072"/>
      </w:tblGrid>
      <w:tr w:rsidR="00347DE5" w:rsidRPr="00347DE5" w:rsidTr="00590AB8">
        <w:trPr>
          <w:trHeight w:val="306"/>
        </w:trPr>
        <w:tc>
          <w:tcPr>
            <w:tcW w:w="817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>Сельскохозяйственная культура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>Площадь (га)</w:t>
            </w:r>
          </w:p>
        </w:tc>
      </w:tr>
      <w:tr w:rsidR="00347DE5" w:rsidRPr="00347DE5" w:rsidTr="00590AB8">
        <w:trPr>
          <w:trHeight w:val="281"/>
        </w:trPr>
        <w:tc>
          <w:tcPr>
            <w:tcW w:w="817" w:type="dxa"/>
            <w:shd w:val="clear" w:color="auto" w:fill="auto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DE5" w:rsidRPr="00347DE5" w:rsidTr="00590AB8">
        <w:trPr>
          <w:trHeight w:val="281"/>
        </w:trPr>
        <w:tc>
          <w:tcPr>
            <w:tcW w:w="817" w:type="dxa"/>
            <w:shd w:val="clear" w:color="auto" w:fill="auto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DE5" w:rsidRPr="00347DE5" w:rsidTr="00590AB8">
        <w:trPr>
          <w:trHeight w:val="281"/>
        </w:trPr>
        <w:tc>
          <w:tcPr>
            <w:tcW w:w="817" w:type="dxa"/>
            <w:shd w:val="clear" w:color="auto" w:fill="auto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DE5" w:rsidRPr="00347DE5" w:rsidTr="00590AB8">
        <w:trPr>
          <w:trHeight w:val="281"/>
        </w:trPr>
        <w:tc>
          <w:tcPr>
            <w:tcW w:w="817" w:type="dxa"/>
            <w:shd w:val="clear" w:color="auto" w:fill="auto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DE5" w:rsidRPr="00347DE5" w:rsidTr="00590AB8">
        <w:trPr>
          <w:trHeight w:val="281"/>
        </w:trPr>
        <w:tc>
          <w:tcPr>
            <w:tcW w:w="817" w:type="dxa"/>
            <w:shd w:val="clear" w:color="auto" w:fill="auto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0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DE5" w:rsidRPr="00347DE5" w:rsidTr="00590AB8">
        <w:trPr>
          <w:trHeight w:val="281"/>
        </w:trPr>
        <w:tc>
          <w:tcPr>
            <w:tcW w:w="7447" w:type="dxa"/>
            <w:gridSpan w:val="2"/>
            <w:shd w:val="clear" w:color="auto" w:fill="auto"/>
            <w:vAlign w:val="center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47DE5">
              <w:rPr>
                <w:rFonts w:ascii="Times New Roman" w:hAnsi="Times New Roman"/>
                <w:b/>
                <w:sz w:val="24"/>
                <w:szCs w:val="24"/>
              </w:rPr>
              <w:t xml:space="preserve">    ИТОГО:</w:t>
            </w:r>
          </w:p>
        </w:tc>
        <w:tc>
          <w:tcPr>
            <w:tcW w:w="2072" w:type="dxa"/>
            <w:shd w:val="clear" w:color="auto" w:fill="auto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7DE5" w:rsidRPr="00C85958" w:rsidRDefault="00C85958" w:rsidP="00C85958">
      <w:pPr>
        <w:pStyle w:val="a6"/>
        <w:jc w:val="both"/>
        <w:rPr>
          <w:rFonts w:ascii="Times New Roman" w:hAnsi="Times New Roman"/>
          <w:sz w:val="18"/>
          <w:szCs w:val="18"/>
        </w:rPr>
      </w:pPr>
      <w:r w:rsidRPr="00C85958">
        <w:rPr>
          <w:rFonts w:ascii="Times New Roman" w:hAnsi="Times New Roman"/>
          <w:sz w:val="18"/>
          <w:szCs w:val="18"/>
        </w:rPr>
        <w:t>Примечание:*- площадь сельскохозяйственных угодий, обследованная несколько раз подряд (повторно)</w:t>
      </w:r>
    </w:p>
    <w:p w:rsidR="00F25D26" w:rsidRDefault="00F25D26" w:rsidP="0039173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7DE5" w:rsidRPr="00347DE5" w:rsidRDefault="00347DE5" w:rsidP="0039173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47DE5">
        <w:rPr>
          <w:rFonts w:ascii="Times New Roman" w:hAnsi="Times New Roman"/>
          <w:sz w:val="24"/>
          <w:szCs w:val="24"/>
        </w:rPr>
        <w:t>В течение года в случае массового распространения вредителей, болезней, сорняков на территории заявителя площадь обследований специалистами ФГБУ «Россельхозцентр» может быть увеличена.</w:t>
      </w:r>
    </w:p>
    <w:p w:rsidR="00347DE5" w:rsidRDefault="00EE43DF" w:rsidP="00347DE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Срок исполнения заявки устанавливается по согласованию с филиалом ФГБУ «Россельхозцентр» по Красноярскому краю</w:t>
      </w:r>
    </w:p>
    <w:p w:rsidR="00EE43DF" w:rsidRPr="00347DE5" w:rsidRDefault="00EE43DF" w:rsidP="00347DE5">
      <w:pPr>
        <w:pStyle w:val="a6"/>
        <w:rPr>
          <w:rFonts w:ascii="Times New Roman" w:hAnsi="Times New Roman"/>
          <w:sz w:val="24"/>
          <w:szCs w:val="24"/>
        </w:rPr>
      </w:pPr>
    </w:p>
    <w:p w:rsidR="00347DE5" w:rsidRDefault="00347DE5" w:rsidP="00347DE5">
      <w:pPr>
        <w:pStyle w:val="a6"/>
        <w:rPr>
          <w:rFonts w:ascii="Times New Roman" w:hAnsi="Times New Roman"/>
          <w:sz w:val="24"/>
          <w:szCs w:val="24"/>
        </w:rPr>
      </w:pPr>
      <w:r w:rsidRPr="00347DE5">
        <w:rPr>
          <w:rFonts w:ascii="Times New Roman" w:hAnsi="Times New Roman"/>
          <w:sz w:val="24"/>
          <w:szCs w:val="24"/>
        </w:rPr>
        <w:tab/>
      </w:r>
      <w:r w:rsidR="00A03AC1">
        <w:rPr>
          <w:rFonts w:ascii="Times New Roman" w:hAnsi="Times New Roman"/>
          <w:sz w:val="24"/>
          <w:szCs w:val="24"/>
        </w:rPr>
        <w:t>Приложение: документ, подтверждающий право землепользования</w:t>
      </w:r>
    </w:p>
    <w:p w:rsidR="00A03AC1" w:rsidRPr="00347DE5" w:rsidRDefault="00A03AC1" w:rsidP="00347DE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47DE5" w:rsidRPr="00347DE5" w:rsidRDefault="00347DE5" w:rsidP="00347DE5">
      <w:pPr>
        <w:pStyle w:val="a6"/>
        <w:rPr>
          <w:rFonts w:ascii="Times New Roman" w:hAnsi="Times New Roman"/>
          <w:sz w:val="24"/>
          <w:szCs w:val="24"/>
        </w:rPr>
      </w:pPr>
    </w:p>
    <w:p w:rsidR="00347DE5" w:rsidRPr="00347DE5" w:rsidRDefault="00347DE5" w:rsidP="00347DE5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7334"/>
        <w:gridCol w:w="2803"/>
      </w:tblGrid>
      <w:tr w:rsidR="00347DE5" w:rsidRPr="00347DE5" w:rsidTr="00590AB8">
        <w:trPr>
          <w:trHeight w:val="79"/>
        </w:trPr>
        <w:tc>
          <w:tcPr>
            <w:tcW w:w="6684" w:type="dxa"/>
            <w:shd w:val="clear" w:color="auto" w:fill="auto"/>
          </w:tcPr>
          <w:tbl>
            <w:tblPr>
              <w:tblW w:w="7118" w:type="dxa"/>
              <w:tblLook w:val="01E0"/>
            </w:tblPr>
            <w:tblGrid>
              <w:gridCol w:w="2694"/>
              <w:gridCol w:w="2268"/>
              <w:gridCol w:w="2156"/>
            </w:tblGrid>
            <w:tr w:rsidR="00347DE5" w:rsidRPr="00347DE5" w:rsidTr="00590AB8">
              <w:trPr>
                <w:trHeight w:val="89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47DE5" w:rsidRPr="00347DE5" w:rsidRDefault="00347DE5" w:rsidP="00347DE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7DE5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  <w:p w:rsidR="00347DE5" w:rsidRPr="00347DE5" w:rsidRDefault="00E87F2E" w:rsidP="00347DE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Заявитель</w:t>
                  </w:r>
                  <w:r w:rsidR="00347DE5" w:rsidRPr="00347DE5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47DE5" w:rsidRPr="00347DE5" w:rsidRDefault="00347DE5" w:rsidP="00347DE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47DE5" w:rsidRPr="00347DE5" w:rsidRDefault="00347DE5" w:rsidP="00347DE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7DE5">
                    <w:rPr>
                      <w:rFonts w:ascii="Times New Roman" w:hAnsi="Times New Roman"/>
                      <w:sz w:val="24"/>
                      <w:szCs w:val="24"/>
                    </w:rPr>
                    <w:t>Подпись _________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47DE5" w:rsidRPr="00347DE5" w:rsidRDefault="00347DE5" w:rsidP="00347DE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47DE5" w:rsidRPr="00347DE5" w:rsidRDefault="00347DE5" w:rsidP="00347DE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7DE5">
                    <w:rPr>
                      <w:rFonts w:ascii="Times New Roman" w:hAnsi="Times New Roman"/>
                      <w:sz w:val="24"/>
                      <w:szCs w:val="24"/>
                    </w:rPr>
                    <w:t>ФИО ___________</w:t>
                  </w:r>
                </w:p>
              </w:tc>
            </w:tr>
          </w:tbl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shd w:val="clear" w:color="auto" w:fill="auto"/>
          </w:tcPr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7DE5" w:rsidRPr="00347DE5" w:rsidRDefault="00347DE5" w:rsidP="00347DE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 xml:space="preserve">Дата ____________               </w:t>
            </w:r>
          </w:p>
        </w:tc>
      </w:tr>
    </w:tbl>
    <w:p w:rsidR="00347DE5" w:rsidRPr="00347DE5" w:rsidRDefault="00273B6E" w:rsidP="00347DE5">
      <w:pPr>
        <w:spacing w:before="100" w:beforeAutospacing="1" w:after="100" w:afterAutospacing="1"/>
        <w:ind w:firstLine="709"/>
        <w:jc w:val="right"/>
        <w:rPr>
          <w:rFonts w:ascii="Times New Roman" w:eastAsia="Calibri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Приложение </w:t>
      </w:r>
      <w:r w:rsidR="0039173C">
        <w:rPr>
          <w:rFonts w:ascii="Times New Roman" w:hAnsi="Times New Roman" w:cs="Times New Roman"/>
          <w:color w:val="000000"/>
          <w:sz w:val="27"/>
          <w:szCs w:val="27"/>
        </w:rPr>
        <w:t xml:space="preserve"> №2</w:t>
      </w:r>
    </w:p>
    <w:p w:rsidR="00347DE5" w:rsidRPr="00347DE5" w:rsidRDefault="00347DE5" w:rsidP="00347DE5">
      <w:pPr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</w:p>
    <w:tbl>
      <w:tblPr>
        <w:tblW w:w="0" w:type="auto"/>
        <w:tblLook w:val="01E0"/>
      </w:tblPr>
      <w:tblGrid>
        <w:gridCol w:w="5016"/>
        <w:gridCol w:w="4555"/>
      </w:tblGrid>
      <w:tr w:rsidR="00347DE5" w:rsidRPr="0039173C" w:rsidTr="0039173C">
        <w:trPr>
          <w:trHeight w:val="3633"/>
        </w:trPr>
        <w:tc>
          <w:tcPr>
            <w:tcW w:w="5016" w:type="dxa"/>
            <w:shd w:val="clear" w:color="auto" w:fill="auto"/>
          </w:tcPr>
          <w:p w:rsidR="00347DE5" w:rsidRPr="0039173C" w:rsidRDefault="00347DE5" w:rsidP="0039173C">
            <w:pPr>
              <w:pStyle w:val="a6"/>
              <w:rPr>
                <w:rFonts w:ascii="Times New Roman" w:hAnsi="Times New Roman"/>
              </w:rPr>
            </w:pPr>
            <w:r w:rsidRPr="0039173C">
              <w:rPr>
                <w:rFonts w:ascii="Times New Roman" w:hAnsi="Times New Roman"/>
              </w:rPr>
              <w:t>Наименование получателя государственной услуги</w:t>
            </w:r>
            <w:r w:rsidR="00BA2709">
              <w:rPr>
                <w:rFonts w:ascii="Times New Roman" w:hAnsi="Times New Roman"/>
              </w:rPr>
              <w:t xml:space="preserve"> (работы)</w:t>
            </w:r>
            <w:r w:rsidRPr="0039173C">
              <w:rPr>
                <w:rFonts w:ascii="Times New Roman" w:hAnsi="Times New Roman"/>
              </w:rPr>
              <w:t>: ________________________________</w:t>
            </w:r>
            <w:r w:rsidR="00BA2709">
              <w:rPr>
                <w:rFonts w:ascii="Times New Roman" w:hAnsi="Times New Roman"/>
              </w:rPr>
              <w:t>_______</w:t>
            </w:r>
          </w:p>
          <w:p w:rsidR="00347DE5" w:rsidRPr="0039173C" w:rsidRDefault="00347DE5" w:rsidP="0039173C">
            <w:pPr>
              <w:pStyle w:val="a6"/>
              <w:rPr>
                <w:rFonts w:ascii="Times New Roman" w:hAnsi="Times New Roman"/>
              </w:rPr>
            </w:pPr>
            <w:r w:rsidRPr="0039173C">
              <w:rPr>
                <w:rFonts w:ascii="Times New Roman" w:hAnsi="Times New Roman"/>
              </w:rPr>
              <w:t xml:space="preserve">ИНН, ОГРН </w:t>
            </w:r>
            <w:r w:rsidRPr="0039173C">
              <w:rPr>
                <w:rFonts w:ascii="Times New Roman" w:hAnsi="Times New Roman"/>
                <w:sz w:val="20"/>
                <w:szCs w:val="20"/>
              </w:rPr>
              <w:t>(для юридического лица)</w:t>
            </w:r>
            <w:r w:rsidRPr="0039173C">
              <w:rPr>
                <w:rFonts w:ascii="Times New Roman" w:hAnsi="Times New Roman"/>
              </w:rPr>
              <w:t xml:space="preserve">, паспортные данные </w:t>
            </w:r>
            <w:r w:rsidRPr="0039173C">
              <w:rPr>
                <w:rFonts w:ascii="Times New Roman" w:hAnsi="Times New Roman"/>
                <w:sz w:val="20"/>
                <w:szCs w:val="20"/>
              </w:rPr>
              <w:t>(для физического лица)</w:t>
            </w:r>
            <w:r w:rsidRPr="0039173C">
              <w:rPr>
                <w:rFonts w:ascii="Times New Roman" w:hAnsi="Times New Roman"/>
              </w:rPr>
              <w:t xml:space="preserve"> _______________________________________</w:t>
            </w:r>
          </w:p>
          <w:p w:rsidR="00347DE5" w:rsidRPr="0039173C" w:rsidRDefault="00347DE5" w:rsidP="0039173C">
            <w:pPr>
              <w:pStyle w:val="a6"/>
              <w:rPr>
                <w:rFonts w:ascii="Times New Roman" w:hAnsi="Times New Roman"/>
              </w:rPr>
            </w:pPr>
            <w:r w:rsidRPr="0039173C">
              <w:rPr>
                <w:rFonts w:ascii="Times New Roman" w:hAnsi="Times New Roman"/>
              </w:rPr>
              <w:t xml:space="preserve">Юридический адрес </w:t>
            </w:r>
            <w:r w:rsidRPr="0039173C">
              <w:rPr>
                <w:rFonts w:ascii="Times New Roman" w:hAnsi="Times New Roman"/>
                <w:sz w:val="20"/>
                <w:szCs w:val="20"/>
              </w:rPr>
              <w:t>(адрес постоянной регистрации для физического лица)</w:t>
            </w:r>
            <w:r w:rsidRPr="0039173C">
              <w:rPr>
                <w:rFonts w:ascii="Times New Roman" w:hAnsi="Times New Roman"/>
              </w:rPr>
              <w:t xml:space="preserve"> _______________________________________</w:t>
            </w:r>
          </w:p>
          <w:p w:rsidR="00347DE5" w:rsidRPr="0039173C" w:rsidRDefault="00347DE5" w:rsidP="0039173C">
            <w:pPr>
              <w:pStyle w:val="a6"/>
              <w:rPr>
                <w:rFonts w:ascii="Times New Roman" w:hAnsi="Times New Roman"/>
              </w:rPr>
            </w:pPr>
            <w:r w:rsidRPr="0039173C">
              <w:rPr>
                <w:rFonts w:ascii="Times New Roman" w:hAnsi="Times New Roman"/>
              </w:rPr>
              <w:t>________________________________________</w:t>
            </w:r>
          </w:p>
          <w:p w:rsidR="00347DE5" w:rsidRPr="0039173C" w:rsidRDefault="00347DE5" w:rsidP="0039173C">
            <w:pPr>
              <w:pStyle w:val="a6"/>
              <w:rPr>
                <w:rFonts w:ascii="Times New Roman" w:hAnsi="Times New Roman"/>
              </w:rPr>
            </w:pPr>
            <w:r w:rsidRPr="0039173C">
              <w:rPr>
                <w:rFonts w:ascii="Times New Roman" w:hAnsi="Times New Roman"/>
              </w:rPr>
              <w:t>Контактный телефон, факс, электронная почта _______________________________________</w:t>
            </w:r>
          </w:p>
          <w:p w:rsidR="00347DE5" w:rsidRPr="0039173C" w:rsidRDefault="00347DE5" w:rsidP="0039173C">
            <w:pPr>
              <w:pStyle w:val="a6"/>
              <w:rPr>
                <w:rFonts w:ascii="Times New Roman" w:hAnsi="Times New Roman"/>
              </w:rPr>
            </w:pPr>
            <w:r w:rsidRPr="0039173C">
              <w:rPr>
                <w:rFonts w:ascii="Times New Roman" w:hAnsi="Times New Roman"/>
              </w:rPr>
              <w:t xml:space="preserve">Ответственное лицо </w:t>
            </w:r>
            <w:r w:rsidRPr="0039173C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  <w:r w:rsidRPr="0039173C">
              <w:rPr>
                <w:rFonts w:ascii="Times New Roman" w:hAnsi="Times New Roman"/>
              </w:rPr>
              <w:t xml:space="preserve"> ______________________________________</w:t>
            </w:r>
          </w:p>
        </w:tc>
        <w:tc>
          <w:tcPr>
            <w:tcW w:w="4555" w:type="dxa"/>
            <w:shd w:val="clear" w:color="auto" w:fill="auto"/>
          </w:tcPr>
          <w:p w:rsidR="00347DE5" w:rsidRPr="0039173C" w:rsidRDefault="00347DE5" w:rsidP="0039173C">
            <w:pPr>
              <w:pStyle w:val="a6"/>
              <w:rPr>
                <w:rFonts w:ascii="Times New Roman" w:hAnsi="Times New Roman"/>
              </w:rPr>
            </w:pPr>
          </w:p>
          <w:p w:rsidR="0039173C" w:rsidRPr="00347DE5" w:rsidRDefault="0039173C" w:rsidP="0039173C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DE5">
              <w:rPr>
                <w:rFonts w:ascii="Times New Roman" w:hAnsi="Times New Roman"/>
                <w:b/>
                <w:sz w:val="24"/>
                <w:szCs w:val="24"/>
              </w:rPr>
              <w:t>Руководителю филиала</w:t>
            </w:r>
          </w:p>
          <w:p w:rsidR="0039173C" w:rsidRPr="00347DE5" w:rsidRDefault="0039173C" w:rsidP="0039173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b/>
                <w:sz w:val="24"/>
                <w:szCs w:val="24"/>
              </w:rPr>
              <w:t>ФГБУ «Россельхозцентр»</w:t>
            </w:r>
          </w:p>
          <w:p w:rsidR="0039173C" w:rsidRPr="00347DE5" w:rsidRDefault="0039173C" w:rsidP="0039173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>по ______________________</w:t>
            </w:r>
          </w:p>
          <w:p w:rsidR="0039173C" w:rsidRPr="00347DE5" w:rsidRDefault="0039173C" w:rsidP="0039173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BA2709">
              <w:rPr>
                <w:rFonts w:ascii="Times New Roman" w:hAnsi="Times New Roman"/>
                <w:sz w:val="20"/>
                <w:szCs w:val="20"/>
              </w:rPr>
              <w:t>(Наименование субъекта РФ</w:t>
            </w:r>
            <w:r w:rsidRPr="00347DE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9173C" w:rsidRPr="00347DE5" w:rsidRDefault="0039173C" w:rsidP="0039173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173C" w:rsidRPr="00347DE5" w:rsidRDefault="0039173C" w:rsidP="0039173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E5">
              <w:rPr>
                <w:rFonts w:ascii="Times New Roman" w:hAnsi="Times New Roman"/>
                <w:sz w:val="24"/>
                <w:szCs w:val="24"/>
              </w:rPr>
              <w:t>ФИО __________________</w:t>
            </w:r>
          </w:p>
          <w:p w:rsidR="0039173C" w:rsidRPr="00347DE5" w:rsidRDefault="0039173C" w:rsidP="0039173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7DE5" w:rsidRPr="0039173C" w:rsidRDefault="00347DE5" w:rsidP="0039173C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39173C" w:rsidRDefault="0039173C" w:rsidP="0039173C">
      <w:pPr>
        <w:pStyle w:val="a6"/>
        <w:rPr>
          <w:rFonts w:ascii="Times New Roman" w:hAnsi="Times New Roman"/>
          <w:sz w:val="24"/>
          <w:szCs w:val="24"/>
        </w:rPr>
      </w:pPr>
    </w:p>
    <w:p w:rsidR="0039173C" w:rsidRDefault="0039173C" w:rsidP="0039173C">
      <w:pPr>
        <w:pStyle w:val="a6"/>
        <w:rPr>
          <w:rFonts w:ascii="Times New Roman" w:hAnsi="Times New Roman"/>
          <w:sz w:val="24"/>
          <w:szCs w:val="24"/>
        </w:rPr>
      </w:pPr>
    </w:p>
    <w:p w:rsidR="002F1222" w:rsidRDefault="002F1222" w:rsidP="0039173C">
      <w:pPr>
        <w:pStyle w:val="a6"/>
        <w:rPr>
          <w:rFonts w:ascii="Times New Roman" w:hAnsi="Times New Roman"/>
          <w:sz w:val="24"/>
          <w:szCs w:val="24"/>
        </w:rPr>
      </w:pPr>
    </w:p>
    <w:p w:rsidR="00347DE5" w:rsidRPr="0039173C" w:rsidRDefault="00347DE5" w:rsidP="0039173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9173C">
        <w:rPr>
          <w:rFonts w:ascii="Times New Roman" w:hAnsi="Times New Roman"/>
          <w:b/>
          <w:sz w:val="24"/>
          <w:szCs w:val="24"/>
        </w:rPr>
        <w:t>Заявка</w:t>
      </w:r>
    </w:p>
    <w:p w:rsidR="00347DE5" w:rsidRPr="0039173C" w:rsidRDefault="00347DE5" w:rsidP="0039173C">
      <w:pPr>
        <w:pStyle w:val="a6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39173C">
        <w:rPr>
          <w:rFonts w:ascii="Times New Roman" w:hAnsi="Times New Roman"/>
          <w:b/>
          <w:sz w:val="24"/>
          <w:szCs w:val="24"/>
        </w:rPr>
        <w:t>на</w:t>
      </w:r>
      <w:r w:rsidR="002F1222">
        <w:rPr>
          <w:rFonts w:ascii="Times New Roman" w:hAnsi="Times New Roman"/>
          <w:b/>
          <w:sz w:val="24"/>
          <w:szCs w:val="24"/>
        </w:rPr>
        <w:t xml:space="preserve"> </w:t>
      </w:r>
      <w:r w:rsidR="00BA2709">
        <w:rPr>
          <w:rFonts w:ascii="Times New Roman" w:hAnsi="Times New Roman"/>
          <w:b/>
          <w:sz w:val="24"/>
          <w:szCs w:val="24"/>
        </w:rPr>
        <w:t>предоставление государственных</w:t>
      </w:r>
      <w:r w:rsidRPr="0039173C">
        <w:rPr>
          <w:rFonts w:ascii="Times New Roman" w:hAnsi="Times New Roman"/>
          <w:b/>
          <w:sz w:val="24"/>
          <w:szCs w:val="24"/>
        </w:rPr>
        <w:t xml:space="preserve"> услуг</w:t>
      </w:r>
      <w:r w:rsidR="00BA2709">
        <w:rPr>
          <w:rFonts w:ascii="Times New Roman" w:hAnsi="Times New Roman"/>
          <w:b/>
          <w:sz w:val="24"/>
          <w:szCs w:val="24"/>
        </w:rPr>
        <w:t xml:space="preserve"> (работ)</w:t>
      </w:r>
    </w:p>
    <w:p w:rsidR="00347DE5" w:rsidRPr="001C4F6E" w:rsidRDefault="00347DE5" w:rsidP="0039173C">
      <w:pPr>
        <w:pStyle w:val="a6"/>
        <w:rPr>
          <w:rFonts w:ascii="Times New Roman" w:hAnsi="Times New Roman"/>
          <w:sz w:val="24"/>
          <w:szCs w:val="24"/>
          <w:highlight w:val="yellow"/>
        </w:rPr>
      </w:pPr>
    </w:p>
    <w:p w:rsidR="00347DE5" w:rsidRPr="002F1222" w:rsidRDefault="00347DE5" w:rsidP="0039173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2F1222">
        <w:rPr>
          <w:rFonts w:ascii="Times New Roman" w:hAnsi="Times New Roman"/>
          <w:sz w:val="24"/>
          <w:szCs w:val="24"/>
        </w:rPr>
        <w:t>Про</w:t>
      </w:r>
      <w:r w:rsidR="002F1222">
        <w:rPr>
          <w:rFonts w:ascii="Times New Roman" w:hAnsi="Times New Roman"/>
          <w:sz w:val="24"/>
          <w:szCs w:val="24"/>
        </w:rPr>
        <w:t xml:space="preserve">шу предоставить государственные услуги (работы) </w:t>
      </w:r>
      <w:r w:rsidRPr="002F1222">
        <w:rPr>
          <w:rFonts w:ascii="Times New Roman" w:hAnsi="Times New Roman"/>
          <w:sz w:val="24"/>
          <w:szCs w:val="24"/>
        </w:rPr>
        <w:t>в следующих объемах:</w:t>
      </w:r>
    </w:p>
    <w:p w:rsidR="00347DE5" w:rsidRPr="001C4F6E" w:rsidRDefault="00347DE5" w:rsidP="0039173C">
      <w:pPr>
        <w:pStyle w:val="a6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45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95"/>
        <w:gridCol w:w="3333"/>
        <w:gridCol w:w="1275"/>
        <w:gridCol w:w="1276"/>
        <w:gridCol w:w="3077"/>
      </w:tblGrid>
      <w:tr w:rsidR="002F1222" w:rsidRPr="001C4F6E" w:rsidTr="002F1222">
        <w:trPr>
          <w:trHeight w:hRule="exact" w:val="1362"/>
        </w:trPr>
        <w:tc>
          <w:tcPr>
            <w:tcW w:w="495" w:type="dxa"/>
            <w:tcBorders>
              <w:right w:val="single" w:sz="4" w:space="0" w:color="auto"/>
            </w:tcBorders>
            <w:shd w:val="clear" w:color="auto" w:fill="FFFFFF"/>
          </w:tcPr>
          <w:p w:rsidR="002F1222" w:rsidRPr="002F1222" w:rsidRDefault="002F1222" w:rsidP="002F1222">
            <w:pPr>
              <w:pStyle w:val="a6"/>
              <w:jc w:val="center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2F1222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№</w:t>
            </w:r>
          </w:p>
          <w:p w:rsidR="002F1222" w:rsidRPr="002F1222" w:rsidRDefault="002F1222" w:rsidP="002F1222">
            <w:pPr>
              <w:pStyle w:val="a6"/>
              <w:jc w:val="center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2F1222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п/п</w:t>
            </w: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22" w:rsidRPr="002F1222" w:rsidRDefault="002F1222" w:rsidP="002F1222">
            <w:pPr>
              <w:pStyle w:val="a6"/>
              <w:jc w:val="center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</w:tcPr>
          <w:p w:rsidR="002F1222" w:rsidRPr="002F1222" w:rsidRDefault="002F1222" w:rsidP="002F1222">
            <w:pPr>
              <w:pStyle w:val="a6"/>
              <w:jc w:val="center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Единица измерений (га, тонн, шт.)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2F1222" w:rsidRPr="002F1222" w:rsidRDefault="002F1222" w:rsidP="002F12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услуг (работ)</w:t>
            </w:r>
          </w:p>
        </w:tc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</w:tcPr>
          <w:p w:rsidR="002F1222" w:rsidRPr="002F1222" w:rsidRDefault="002F1222" w:rsidP="002F122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С.-х. культура, сорт (гибрид), категория, др.</w:t>
            </w:r>
          </w:p>
        </w:tc>
      </w:tr>
      <w:tr w:rsidR="002F1222" w:rsidRPr="001C4F6E" w:rsidTr="002F1222">
        <w:trPr>
          <w:trHeight w:hRule="exact" w:val="265"/>
        </w:trPr>
        <w:tc>
          <w:tcPr>
            <w:tcW w:w="495" w:type="dxa"/>
            <w:tcBorders>
              <w:righ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F1222" w:rsidRPr="001C4F6E" w:rsidTr="002F1222">
        <w:trPr>
          <w:trHeight w:hRule="exact" w:val="267"/>
        </w:trPr>
        <w:tc>
          <w:tcPr>
            <w:tcW w:w="495" w:type="dxa"/>
            <w:tcBorders>
              <w:righ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F1222" w:rsidRPr="001C4F6E" w:rsidTr="002F1222">
        <w:trPr>
          <w:trHeight w:hRule="exact" w:val="262"/>
        </w:trPr>
        <w:tc>
          <w:tcPr>
            <w:tcW w:w="495" w:type="dxa"/>
            <w:tcBorders>
              <w:righ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</w:tcPr>
          <w:p w:rsidR="002F1222" w:rsidRPr="001C4F6E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347DE5" w:rsidRPr="001C4F6E" w:rsidRDefault="00347DE5" w:rsidP="0039173C">
      <w:pPr>
        <w:pStyle w:val="a6"/>
        <w:rPr>
          <w:rFonts w:ascii="Times New Roman" w:hAnsi="Times New Roman"/>
          <w:sz w:val="24"/>
          <w:szCs w:val="24"/>
          <w:highlight w:val="yellow"/>
        </w:rPr>
      </w:pPr>
    </w:p>
    <w:p w:rsidR="00347DE5" w:rsidRPr="001C4F6E" w:rsidRDefault="00347DE5" w:rsidP="0039173C">
      <w:pPr>
        <w:pStyle w:val="a6"/>
        <w:rPr>
          <w:rFonts w:ascii="Times New Roman" w:hAnsi="Times New Roman"/>
          <w:sz w:val="24"/>
          <w:szCs w:val="24"/>
          <w:highlight w:val="yellow"/>
        </w:rPr>
      </w:pPr>
    </w:p>
    <w:p w:rsidR="00347DE5" w:rsidRPr="001C4F6E" w:rsidRDefault="00347DE5" w:rsidP="0039173C">
      <w:pPr>
        <w:pStyle w:val="a6"/>
        <w:rPr>
          <w:rFonts w:ascii="Times New Roman" w:hAnsi="Times New Roman"/>
          <w:sz w:val="24"/>
          <w:szCs w:val="24"/>
          <w:highlight w:val="yellow"/>
        </w:rPr>
      </w:pPr>
    </w:p>
    <w:p w:rsidR="002F1222" w:rsidRPr="002F1222" w:rsidRDefault="002F1222" w:rsidP="002F1222">
      <w:pPr>
        <w:pStyle w:val="a6"/>
        <w:rPr>
          <w:rFonts w:ascii="Times New Roman" w:hAnsi="Times New Roman"/>
          <w:sz w:val="24"/>
          <w:szCs w:val="24"/>
        </w:rPr>
      </w:pPr>
      <w:r w:rsidRPr="002F1222">
        <w:rPr>
          <w:rFonts w:ascii="Times New Roman" w:hAnsi="Times New Roman"/>
          <w:sz w:val="24"/>
          <w:szCs w:val="24"/>
        </w:rPr>
        <w:t>М.П.</w:t>
      </w:r>
    </w:p>
    <w:p w:rsidR="00347DE5" w:rsidRPr="001C4F6E" w:rsidRDefault="00347DE5" w:rsidP="0039173C">
      <w:pPr>
        <w:pStyle w:val="a6"/>
        <w:rPr>
          <w:rFonts w:ascii="Times New Roman" w:hAnsi="Times New Roman"/>
          <w:sz w:val="24"/>
          <w:szCs w:val="24"/>
          <w:highlight w:val="yellow"/>
        </w:rPr>
      </w:pPr>
    </w:p>
    <w:p w:rsidR="00347DE5" w:rsidRPr="001C4F6E" w:rsidRDefault="00347DE5" w:rsidP="0039173C">
      <w:pPr>
        <w:pStyle w:val="a6"/>
        <w:rPr>
          <w:rFonts w:ascii="Times New Roman" w:hAnsi="Times New Roman"/>
          <w:sz w:val="24"/>
          <w:szCs w:val="24"/>
          <w:highlight w:val="yellow"/>
        </w:rPr>
      </w:pPr>
    </w:p>
    <w:p w:rsidR="00347DE5" w:rsidRPr="001C4F6E" w:rsidRDefault="00347DE5" w:rsidP="0039173C">
      <w:pPr>
        <w:pStyle w:val="a6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Look w:val="01E0"/>
      </w:tblPr>
      <w:tblGrid>
        <w:gridCol w:w="7334"/>
        <w:gridCol w:w="2803"/>
      </w:tblGrid>
      <w:tr w:rsidR="00347DE5" w:rsidRPr="0039173C" w:rsidTr="00590AB8">
        <w:trPr>
          <w:trHeight w:val="79"/>
        </w:trPr>
        <w:tc>
          <w:tcPr>
            <w:tcW w:w="6684" w:type="dxa"/>
            <w:shd w:val="clear" w:color="auto" w:fill="auto"/>
          </w:tcPr>
          <w:p w:rsidR="002F1222" w:rsidRDefault="002F1222"/>
          <w:tbl>
            <w:tblPr>
              <w:tblW w:w="7118" w:type="dxa"/>
              <w:tblLook w:val="01E0"/>
            </w:tblPr>
            <w:tblGrid>
              <w:gridCol w:w="2694"/>
              <w:gridCol w:w="2268"/>
              <w:gridCol w:w="2156"/>
            </w:tblGrid>
            <w:tr w:rsidR="00347DE5" w:rsidRPr="002F1222" w:rsidTr="00590AB8">
              <w:trPr>
                <w:trHeight w:val="89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47DE5" w:rsidRPr="002F1222" w:rsidRDefault="00347DE5" w:rsidP="0039173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222">
                    <w:rPr>
                      <w:rFonts w:ascii="Times New Roman" w:hAnsi="Times New Roman"/>
                      <w:sz w:val="24"/>
                      <w:szCs w:val="24"/>
                    </w:rPr>
                    <w:t>Должность __________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47DE5" w:rsidRPr="002F1222" w:rsidRDefault="00347DE5" w:rsidP="0039173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222">
                    <w:rPr>
                      <w:rFonts w:ascii="Times New Roman" w:hAnsi="Times New Roman"/>
                      <w:sz w:val="24"/>
                      <w:szCs w:val="24"/>
                    </w:rPr>
                    <w:t>Подпись _________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47DE5" w:rsidRPr="002F1222" w:rsidRDefault="00347DE5" w:rsidP="0039173C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1222">
                    <w:rPr>
                      <w:rFonts w:ascii="Times New Roman" w:hAnsi="Times New Roman"/>
                      <w:sz w:val="24"/>
                      <w:szCs w:val="24"/>
                    </w:rPr>
                    <w:t>ФИО ___________</w:t>
                  </w:r>
                </w:p>
              </w:tc>
            </w:tr>
          </w:tbl>
          <w:p w:rsidR="00347DE5" w:rsidRPr="002F1222" w:rsidRDefault="00347DE5" w:rsidP="0039173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shd w:val="clear" w:color="auto" w:fill="auto"/>
          </w:tcPr>
          <w:p w:rsidR="002F1222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F1222" w:rsidRDefault="002F1222" w:rsidP="0039173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47DE5" w:rsidRPr="0039173C" w:rsidRDefault="00347DE5" w:rsidP="0039173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1222">
              <w:rPr>
                <w:rFonts w:ascii="Times New Roman" w:hAnsi="Times New Roman"/>
                <w:sz w:val="24"/>
                <w:szCs w:val="24"/>
              </w:rPr>
              <w:t>Дата ____________</w:t>
            </w:r>
            <w:r w:rsidRPr="0039173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</w:tbl>
    <w:p w:rsidR="00347DE5" w:rsidRPr="00347DE5" w:rsidRDefault="00347DE5" w:rsidP="00347DE5">
      <w:pPr>
        <w:spacing w:before="100" w:beforeAutospacing="1"/>
        <w:jc w:val="right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347DE5" w:rsidRPr="00347DE5" w:rsidRDefault="00347DE5" w:rsidP="00347DE5">
      <w:pPr>
        <w:spacing w:before="100" w:beforeAutospacing="1"/>
        <w:jc w:val="right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705801" w:rsidRPr="007F6DCD" w:rsidRDefault="00705801" w:rsidP="00F22EE4">
      <w:pPr>
        <w:pStyle w:val="a8"/>
        <w:spacing w:after="0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705801" w:rsidRDefault="00705801" w:rsidP="00705801">
      <w:pPr>
        <w:pStyle w:val="a8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05801" w:rsidRPr="006D0027" w:rsidRDefault="00705801" w:rsidP="00705801">
      <w:pPr>
        <w:pStyle w:val="a8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</w:p>
    <w:sectPr w:rsidR="00705801" w:rsidRPr="006D0027" w:rsidSect="0035683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656"/>
    <w:multiLevelType w:val="hybridMultilevel"/>
    <w:tmpl w:val="1D860006"/>
    <w:lvl w:ilvl="0" w:tplc="08DAE8B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80690F"/>
    <w:multiLevelType w:val="hybridMultilevel"/>
    <w:tmpl w:val="52D64E98"/>
    <w:lvl w:ilvl="0" w:tplc="08DAE8B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36BD9"/>
    <w:multiLevelType w:val="hybridMultilevel"/>
    <w:tmpl w:val="5A6C6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D0836"/>
    <w:multiLevelType w:val="hybridMultilevel"/>
    <w:tmpl w:val="2F16DA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A598E"/>
    <w:multiLevelType w:val="hybridMultilevel"/>
    <w:tmpl w:val="E6364520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C5DE0"/>
    <w:multiLevelType w:val="hybridMultilevel"/>
    <w:tmpl w:val="41F25DE8"/>
    <w:lvl w:ilvl="0" w:tplc="08DAE8B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356835"/>
    <w:rsid w:val="00013702"/>
    <w:rsid w:val="00017289"/>
    <w:rsid w:val="00086784"/>
    <w:rsid w:val="00106AA1"/>
    <w:rsid w:val="00111AB9"/>
    <w:rsid w:val="00167A97"/>
    <w:rsid w:val="00186414"/>
    <w:rsid w:val="001B3999"/>
    <w:rsid w:val="001C4F6E"/>
    <w:rsid w:val="00206A9D"/>
    <w:rsid w:val="0025736C"/>
    <w:rsid w:val="00273B6E"/>
    <w:rsid w:val="002E580F"/>
    <w:rsid w:val="002F1222"/>
    <w:rsid w:val="002F4884"/>
    <w:rsid w:val="00341E28"/>
    <w:rsid w:val="00347DE5"/>
    <w:rsid w:val="00356835"/>
    <w:rsid w:val="00385D08"/>
    <w:rsid w:val="0039173C"/>
    <w:rsid w:val="003B68B8"/>
    <w:rsid w:val="003C638F"/>
    <w:rsid w:val="004179B7"/>
    <w:rsid w:val="00451D8D"/>
    <w:rsid w:val="00497E58"/>
    <w:rsid w:val="004A2F12"/>
    <w:rsid w:val="004A4993"/>
    <w:rsid w:val="004D6B37"/>
    <w:rsid w:val="0052634C"/>
    <w:rsid w:val="00527D8D"/>
    <w:rsid w:val="005826BA"/>
    <w:rsid w:val="00590AB8"/>
    <w:rsid w:val="005A7F83"/>
    <w:rsid w:val="005D36A3"/>
    <w:rsid w:val="00646E72"/>
    <w:rsid w:val="0066298F"/>
    <w:rsid w:val="00676A5F"/>
    <w:rsid w:val="00686202"/>
    <w:rsid w:val="006A4BE0"/>
    <w:rsid w:val="006B7830"/>
    <w:rsid w:val="006D0027"/>
    <w:rsid w:val="00705801"/>
    <w:rsid w:val="00705817"/>
    <w:rsid w:val="00733C4D"/>
    <w:rsid w:val="00757D66"/>
    <w:rsid w:val="00763E20"/>
    <w:rsid w:val="00776A79"/>
    <w:rsid w:val="007F6DCD"/>
    <w:rsid w:val="00813D15"/>
    <w:rsid w:val="008A3738"/>
    <w:rsid w:val="008D347C"/>
    <w:rsid w:val="008D6EF5"/>
    <w:rsid w:val="00930FD6"/>
    <w:rsid w:val="00944561"/>
    <w:rsid w:val="009572D0"/>
    <w:rsid w:val="00965A26"/>
    <w:rsid w:val="0098525F"/>
    <w:rsid w:val="009F706A"/>
    <w:rsid w:val="00A03AC1"/>
    <w:rsid w:val="00A477F9"/>
    <w:rsid w:val="00A8602F"/>
    <w:rsid w:val="00A941E0"/>
    <w:rsid w:val="00AA7A51"/>
    <w:rsid w:val="00AB1D5D"/>
    <w:rsid w:val="00AC5E48"/>
    <w:rsid w:val="00AD58D3"/>
    <w:rsid w:val="00B15D88"/>
    <w:rsid w:val="00B5246B"/>
    <w:rsid w:val="00B950AE"/>
    <w:rsid w:val="00BA2709"/>
    <w:rsid w:val="00BD07B5"/>
    <w:rsid w:val="00BF575D"/>
    <w:rsid w:val="00C43A3A"/>
    <w:rsid w:val="00C53E32"/>
    <w:rsid w:val="00C64697"/>
    <w:rsid w:val="00C85958"/>
    <w:rsid w:val="00D10B25"/>
    <w:rsid w:val="00D34364"/>
    <w:rsid w:val="00D544CD"/>
    <w:rsid w:val="00D6072E"/>
    <w:rsid w:val="00D65DF1"/>
    <w:rsid w:val="00DC247B"/>
    <w:rsid w:val="00DD2E72"/>
    <w:rsid w:val="00DD58AC"/>
    <w:rsid w:val="00DF6736"/>
    <w:rsid w:val="00E3651B"/>
    <w:rsid w:val="00E87F2E"/>
    <w:rsid w:val="00EE43DF"/>
    <w:rsid w:val="00F22EE4"/>
    <w:rsid w:val="00F25D26"/>
    <w:rsid w:val="00FF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3">
    <w:name w:val="heading 3"/>
    <w:basedOn w:val="a"/>
    <w:link w:val="30"/>
    <w:uiPriority w:val="9"/>
    <w:qFormat/>
    <w:rsid w:val="00733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D0027"/>
    <w:pPr>
      <w:ind w:left="720"/>
      <w:contextualSpacing/>
    </w:pPr>
  </w:style>
  <w:style w:type="character" w:styleId="a9">
    <w:name w:val="Subtle Emphasis"/>
    <w:uiPriority w:val="19"/>
    <w:qFormat/>
    <w:rsid w:val="00347DE5"/>
    <w:rPr>
      <w:i/>
      <w:iCs/>
      <w:color w:val="808080"/>
    </w:rPr>
  </w:style>
  <w:style w:type="character" w:customStyle="1" w:styleId="30">
    <w:name w:val="Заголовок 3 Знак"/>
    <w:basedOn w:val="a0"/>
    <w:link w:val="3"/>
    <w:uiPriority w:val="9"/>
    <w:rsid w:val="00733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staz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Кузнецова Ирина Анатольевна</cp:lastModifiedBy>
  <cp:revision>51</cp:revision>
  <cp:lastPrinted>2021-01-22T08:01:00Z</cp:lastPrinted>
  <dcterms:created xsi:type="dcterms:W3CDTF">2012-06-06T06:43:00Z</dcterms:created>
  <dcterms:modified xsi:type="dcterms:W3CDTF">2021-01-22T08:01:00Z</dcterms:modified>
</cp:coreProperties>
</file>