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D278" w14:textId="5F223876" w:rsidR="003A30D1" w:rsidRPr="00A036DA" w:rsidRDefault="003A30D1" w:rsidP="003A30D1">
      <w:pPr>
        <w:jc w:val="center"/>
        <w:rPr>
          <w:b/>
          <w:bCs/>
          <w:sz w:val="28"/>
          <w:szCs w:val="28"/>
        </w:rPr>
      </w:pPr>
      <w:r w:rsidRPr="00A036DA">
        <w:rPr>
          <w:b/>
          <w:bCs/>
          <w:sz w:val="28"/>
          <w:szCs w:val="28"/>
        </w:rPr>
        <w:t xml:space="preserve">Специалисты филиала </w:t>
      </w:r>
      <w:bookmarkStart w:id="0" w:name="_GoBack"/>
      <w:bookmarkEnd w:id="0"/>
      <w:r w:rsidRPr="00A036DA">
        <w:rPr>
          <w:b/>
          <w:bCs/>
          <w:sz w:val="28"/>
          <w:szCs w:val="28"/>
        </w:rPr>
        <w:t xml:space="preserve">завершили </w:t>
      </w:r>
      <w:r>
        <w:rPr>
          <w:b/>
          <w:bCs/>
          <w:sz w:val="28"/>
          <w:szCs w:val="28"/>
        </w:rPr>
        <w:t>о</w:t>
      </w:r>
      <w:r w:rsidRPr="00A036DA">
        <w:rPr>
          <w:b/>
          <w:bCs/>
          <w:sz w:val="28"/>
          <w:szCs w:val="28"/>
        </w:rPr>
        <w:t>бследования складов и сельхозугодий на наличие сорных растений и насекомых-вредителей</w:t>
      </w:r>
    </w:p>
    <w:p w14:paraId="273C6AD1" w14:textId="4ABA8A73" w:rsidR="00460579" w:rsidRDefault="00460579"/>
    <w:p w14:paraId="2BA1D8C3" w14:textId="519FB92B" w:rsidR="003A30D1" w:rsidRDefault="003A30D1" w:rsidP="003A30D1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Мероприятия по выявлению вредных объектов и мониторингу их распространения имеют огромное значение для </w:t>
      </w:r>
      <w:r w:rsidR="00074921">
        <w:t>преуспевания</w:t>
      </w:r>
      <w:r>
        <w:t xml:space="preserve"> сельхозтоваропроизводителей и </w:t>
      </w:r>
      <w:r w:rsidRPr="003A326F">
        <w:t xml:space="preserve">для </w:t>
      </w:r>
      <w:r>
        <w:t xml:space="preserve">получения стабильно высокого урожая. </w:t>
      </w:r>
    </w:p>
    <w:p w14:paraId="1DB83365" w14:textId="1A76E774" w:rsidR="003A30D1" w:rsidRDefault="003A30D1" w:rsidP="003A30D1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Специалистами </w:t>
      </w:r>
      <w:r w:rsidRPr="0048614E">
        <w:t>филиала ФГБУ «Россельхозцентр» по Красноярскому краю</w:t>
      </w:r>
      <w:r>
        <w:t xml:space="preserve"> уже </w:t>
      </w:r>
      <w:r w:rsidRPr="0048614E">
        <w:t xml:space="preserve">более </w:t>
      </w:r>
      <w:r>
        <w:t>пяти лет в рамках фитосанитарного мониторинга проводятся обследования сельскохозяйственных угодий, складов и прискладских территорий на наличие вредных объектов, в том числе карантинных</w:t>
      </w:r>
      <w:r w:rsidRPr="00A53363">
        <w:t>.</w:t>
      </w:r>
      <w:r>
        <w:t xml:space="preserve"> В 2024 году была проведена работа в 23 районах края с 213 </w:t>
      </w:r>
      <w:r w:rsidRPr="005E13D1">
        <w:t xml:space="preserve">сельхозтоваропроизводителями нашего региона. </w:t>
      </w:r>
      <w:r>
        <w:t xml:space="preserve">Всего было обследовано </w:t>
      </w:r>
      <w:r w:rsidRPr="00860C61">
        <w:t>600 складов и прискладских территорий и 560 тыс. га сельскохозяйственных угодий.</w:t>
      </w:r>
    </w:p>
    <w:p w14:paraId="28CE42E8" w14:textId="778F88ED" w:rsidR="003A30D1" w:rsidRDefault="003A30D1" w:rsidP="003A30D1">
      <w:pPr>
        <w:pStyle w:val="a4"/>
        <w:spacing w:before="0" w:beforeAutospacing="0" w:after="0" w:afterAutospacing="0" w:line="276" w:lineRule="auto"/>
        <w:ind w:firstLine="567"/>
        <w:jc w:val="both"/>
      </w:pPr>
      <w:r>
        <w:t>Специалист</w:t>
      </w:r>
      <w:r w:rsidR="00074921">
        <w:t>ы</w:t>
      </w:r>
      <w:r>
        <w:t xml:space="preserve"> испытательной лаборатории </w:t>
      </w:r>
      <w:r w:rsidRPr="0048614E">
        <w:t xml:space="preserve">филиала </w:t>
      </w:r>
      <w:r>
        <w:t>проводят гербологические и энтомологические анализы образцов (смётки, растения, насекомые), отобранных при обследовании сельскохозяйственных угодий, складов и прискладских территорий. По оценк</w:t>
      </w:r>
      <w:r w:rsidR="00074921">
        <w:t>е</w:t>
      </w:r>
      <w:r>
        <w:t xml:space="preserve"> специалистов испытательной лаборатории самыми распространёнными представителями сорной растительности являются </w:t>
      </w:r>
      <w:r w:rsidRPr="00DE6F7B">
        <w:t>овсюг обыкновенный, марь белая, щетинник зелёный.</w:t>
      </w:r>
      <w:r>
        <w:t xml:space="preserve"> Также большой урон урожаю наносят такие насекомые</w:t>
      </w:r>
      <w:r w:rsidR="00074921">
        <w:t xml:space="preserve"> </w:t>
      </w:r>
      <w:r>
        <w:t xml:space="preserve">как хлебная и крестоцветная </w:t>
      </w:r>
      <w:r w:rsidRPr="003A30D1">
        <w:rPr>
          <w:rStyle w:val="a5"/>
          <w:i w:val="0"/>
          <w:iCs w:val="0"/>
        </w:rPr>
        <w:t>блошка</w:t>
      </w:r>
      <w:r w:rsidRPr="003A30D1">
        <w:rPr>
          <w:i/>
          <w:iCs/>
        </w:rPr>
        <w:t>,</w:t>
      </w:r>
      <w:r>
        <w:t xml:space="preserve"> п</w:t>
      </w:r>
      <w:r>
        <w:rPr>
          <w:rStyle w:val="hgkelc"/>
        </w:rPr>
        <w:t>шеничный трипс,</w:t>
      </w:r>
      <w:r w:rsidRPr="005E13D1">
        <w:t xml:space="preserve"> </w:t>
      </w:r>
      <w:r>
        <w:t>о</w:t>
      </w:r>
      <w:r>
        <w:rPr>
          <w:rStyle w:val="hgkelc"/>
        </w:rPr>
        <w:t>быкновенная злаковая тля</w:t>
      </w:r>
      <w:r>
        <w:t xml:space="preserve">, что объясняется прежде всего их биологическими особенностями, высокой плодовитостью и быстротой размножения. </w:t>
      </w:r>
    </w:p>
    <w:p w14:paraId="5C8F1C44" w14:textId="773AE0C8" w:rsidR="003A30D1" w:rsidRDefault="003A30D1" w:rsidP="003A30D1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За прошедший сезон специалистами лаборатории </w:t>
      </w:r>
      <w:r w:rsidRPr="001C4B9E">
        <w:t xml:space="preserve">было выявлено четыре очага произрастания карантинного сорного растения повилики хмелевидной, информация была передана в Территориальное управление Россельхознадзора по Красноярскому краю.    </w:t>
      </w:r>
    </w:p>
    <w:p w14:paraId="715E4D6B" w14:textId="77777777" w:rsidR="003A30D1" w:rsidRDefault="003A30D1"/>
    <w:sectPr w:rsidR="003A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55"/>
    <w:rsid w:val="00074921"/>
    <w:rsid w:val="003A30D1"/>
    <w:rsid w:val="00460579"/>
    <w:rsid w:val="004A2E30"/>
    <w:rsid w:val="00506ACE"/>
    <w:rsid w:val="006642B3"/>
    <w:rsid w:val="007A6DB6"/>
    <w:rsid w:val="00D90355"/>
    <w:rsid w:val="00F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26B3"/>
  <w15:chartTrackingRefBased/>
  <w15:docId w15:val="{16ED271B-E4F2-41F7-810F-FA8C1A34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A30D1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3A30D1"/>
    <w:rPr>
      <w:i/>
      <w:iCs/>
    </w:rPr>
  </w:style>
  <w:style w:type="character" w:customStyle="1" w:styleId="hgkelc">
    <w:name w:val="hgkelc"/>
    <w:basedOn w:val="a0"/>
    <w:rsid w:val="003A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Курбангулова Олеся Ахматовна</dc:creator>
  <cp:keywords/>
  <dc:description/>
  <cp:lastModifiedBy>Малинникова Александра Алексеевна</cp:lastModifiedBy>
  <cp:revision>3</cp:revision>
  <dcterms:created xsi:type="dcterms:W3CDTF">2024-11-19T03:24:00Z</dcterms:created>
  <dcterms:modified xsi:type="dcterms:W3CDTF">2024-11-19T03:26:00Z</dcterms:modified>
</cp:coreProperties>
</file>