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4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830"/>
      </w:tblGrid>
      <w:tr w:rsidR="000E68D5" w:rsidTr="000E68D5">
        <w:trPr>
          <w:trHeight w:val="2967"/>
        </w:trPr>
        <w:tc>
          <w:tcPr>
            <w:tcW w:w="2830" w:type="dxa"/>
          </w:tcPr>
          <w:p w:rsidR="000E68D5" w:rsidRDefault="000E68D5" w:rsidP="000E68D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68D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56784" cy="1828800"/>
                  <wp:effectExtent l="0" t="0" r="635" b="0"/>
                  <wp:docPr id="1" name="Рисунок 1" descr="https://rosselhoscenter.com/images/24/2016-10/%D0%A0%D0%B8%D1%81%D1%83%D0%BD%D0%BE%D0%B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osselhoscenter.com/images/24/2016-10/%D0%A0%D0%B8%D1%81%D1%83%D0%BD%D0%BE%D0%BA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404" cy="1872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47B8" w:rsidRPr="00D538E1" w:rsidRDefault="00DF5BE5" w:rsidP="000E68D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38E1">
        <w:rPr>
          <w:rFonts w:ascii="Times New Roman" w:hAnsi="Times New Roman" w:cs="Times New Roman"/>
          <w:b/>
          <w:sz w:val="24"/>
          <w:szCs w:val="24"/>
        </w:rPr>
        <w:t>ПРИМЕНЕНИЕ ГУМАТОВ ДЛЯ ПОДАВЛЕНИЯ ПОЧВЕННОЙ ИНФЕКЦИИ КОРНЕВЫХ ГНИЛЕЙ ЗЕРНОВЫХ КУЛЬТУР</w:t>
      </w:r>
      <w:r w:rsidR="000E68D5" w:rsidRPr="00D538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538E1">
        <w:rPr>
          <w:rFonts w:ascii="Times New Roman" w:hAnsi="Times New Roman" w:cs="Times New Roman"/>
          <w:b/>
          <w:sz w:val="24"/>
          <w:szCs w:val="24"/>
        </w:rPr>
        <w:t>В УСЛОВИЯХ КРАСНОЯРСКОГО КРАЯ В 2017 ГОДУ</w:t>
      </w:r>
    </w:p>
    <w:p w:rsidR="008F7C0C" w:rsidRPr="00D538E1" w:rsidRDefault="008F7C0C" w:rsidP="000E68D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5ECA" w:rsidRPr="00D538E1" w:rsidRDefault="008F7C0C" w:rsidP="008F7C0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38E1">
        <w:rPr>
          <w:rFonts w:ascii="Times New Roman" w:hAnsi="Times New Roman" w:cs="Times New Roman"/>
          <w:b/>
          <w:sz w:val="24"/>
          <w:szCs w:val="24"/>
        </w:rPr>
        <w:tab/>
        <w:t xml:space="preserve">Цель опыта: </w:t>
      </w:r>
      <w:r w:rsidRPr="00D538E1">
        <w:rPr>
          <w:rFonts w:ascii="Times New Roman" w:hAnsi="Times New Roman" w:cs="Times New Roman"/>
          <w:sz w:val="24"/>
          <w:szCs w:val="24"/>
        </w:rPr>
        <w:t>оценить эффективность применения гуматов против почвенной инфекции корневых гнилей зерновых культур.</w:t>
      </w:r>
    </w:p>
    <w:p w:rsidR="001D42B4" w:rsidRPr="00D538E1" w:rsidRDefault="008F7C0C" w:rsidP="008F7C0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38E1">
        <w:rPr>
          <w:rFonts w:ascii="Times New Roman" w:hAnsi="Times New Roman" w:cs="Times New Roman"/>
          <w:sz w:val="24"/>
          <w:szCs w:val="24"/>
        </w:rPr>
        <w:tab/>
      </w:r>
      <w:r w:rsidRPr="00D538E1">
        <w:rPr>
          <w:rFonts w:ascii="Times New Roman" w:hAnsi="Times New Roman" w:cs="Times New Roman"/>
          <w:b/>
          <w:sz w:val="24"/>
          <w:szCs w:val="24"/>
        </w:rPr>
        <w:t>Объекты и условия опыта:</w:t>
      </w:r>
      <w:r w:rsidR="00786928" w:rsidRPr="00D538E1">
        <w:rPr>
          <w:rFonts w:ascii="Times New Roman" w:hAnsi="Times New Roman" w:cs="Times New Roman"/>
          <w:sz w:val="24"/>
          <w:szCs w:val="24"/>
        </w:rPr>
        <w:t xml:space="preserve"> Исследования проводились </w:t>
      </w:r>
      <w:r w:rsidR="00BC271E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786928" w:rsidRPr="00D538E1">
        <w:rPr>
          <w:rFonts w:ascii="Times New Roman" w:hAnsi="Times New Roman" w:cs="Times New Roman"/>
          <w:sz w:val="24"/>
          <w:szCs w:val="24"/>
        </w:rPr>
        <w:t xml:space="preserve">на посеве яровой пшеницы сорта Новосибирская – 31 </w:t>
      </w:r>
      <w:r w:rsidR="00BC271E">
        <w:rPr>
          <w:rFonts w:ascii="Times New Roman" w:hAnsi="Times New Roman" w:cs="Times New Roman"/>
          <w:sz w:val="24"/>
          <w:szCs w:val="24"/>
        </w:rPr>
        <w:t xml:space="preserve">                                      в </w:t>
      </w:r>
      <w:r w:rsidR="00786928" w:rsidRPr="00D538E1">
        <w:rPr>
          <w:rFonts w:ascii="Times New Roman" w:hAnsi="Times New Roman" w:cs="Times New Roman"/>
          <w:sz w:val="24"/>
          <w:szCs w:val="24"/>
        </w:rPr>
        <w:t xml:space="preserve">ООО «Шарыповский АПК» Шарыповского района Красноярского края в течение вегетационного периода 2017 года. </w:t>
      </w:r>
      <w:r w:rsidR="001D42B4" w:rsidRPr="00D538E1">
        <w:rPr>
          <w:rFonts w:ascii="Times New Roman" w:hAnsi="Times New Roman" w:cs="Times New Roman"/>
          <w:sz w:val="24"/>
          <w:szCs w:val="24"/>
        </w:rPr>
        <w:t xml:space="preserve">Содержание конидий гриба </w:t>
      </w:r>
      <w:r w:rsidR="001D42B4" w:rsidRPr="00D538E1">
        <w:rPr>
          <w:rFonts w:ascii="Times New Roman" w:hAnsi="Times New Roman" w:cs="Times New Roman"/>
          <w:i/>
          <w:sz w:val="24"/>
          <w:szCs w:val="24"/>
          <w:lang w:val="en-US"/>
        </w:rPr>
        <w:t>Bipolaris</w:t>
      </w:r>
      <w:r w:rsidR="001D42B4" w:rsidRPr="00D538E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D42B4" w:rsidRPr="00D538E1">
        <w:rPr>
          <w:rFonts w:ascii="Times New Roman" w:hAnsi="Times New Roman" w:cs="Times New Roman"/>
          <w:i/>
          <w:sz w:val="24"/>
          <w:szCs w:val="24"/>
          <w:lang w:val="en-US"/>
        </w:rPr>
        <w:t>sorokiniana</w:t>
      </w:r>
      <w:r w:rsidR="001D42B4" w:rsidRPr="00D538E1">
        <w:rPr>
          <w:rFonts w:ascii="Times New Roman" w:hAnsi="Times New Roman" w:cs="Times New Roman"/>
          <w:sz w:val="24"/>
          <w:szCs w:val="24"/>
        </w:rPr>
        <w:t xml:space="preserve"> – возбудителя гельминтоспориозной (обыкновенной) корневой гнили зерновых культур в почве проводили перед посевом культуры и в конце вегетации.</w:t>
      </w:r>
    </w:p>
    <w:p w:rsidR="00CC267A" w:rsidRPr="00D538E1" w:rsidRDefault="00CC267A" w:rsidP="008F7C0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38E1">
        <w:rPr>
          <w:rFonts w:ascii="Times New Roman" w:hAnsi="Times New Roman" w:cs="Times New Roman"/>
          <w:sz w:val="24"/>
          <w:szCs w:val="24"/>
        </w:rPr>
        <w:tab/>
        <w:t xml:space="preserve">Летний период 2017 года </w:t>
      </w:r>
      <w:r w:rsidR="00C62915" w:rsidRPr="00D538E1">
        <w:rPr>
          <w:rFonts w:ascii="Times New Roman" w:hAnsi="Times New Roman" w:cs="Times New Roman"/>
          <w:sz w:val="24"/>
          <w:szCs w:val="24"/>
        </w:rPr>
        <w:t>был теплым. Н</w:t>
      </w:r>
      <w:r w:rsidRPr="00D538E1">
        <w:rPr>
          <w:rFonts w:ascii="Times New Roman" w:hAnsi="Times New Roman" w:cs="Times New Roman"/>
          <w:sz w:val="24"/>
          <w:szCs w:val="24"/>
        </w:rPr>
        <w:t xml:space="preserve">аблюдались периоды выноса холодного воздуха </w:t>
      </w:r>
      <w:r w:rsidR="00BC271E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D538E1">
        <w:rPr>
          <w:rFonts w:ascii="Times New Roman" w:hAnsi="Times New Roman" w:cs="Times New Roman"/>
          <w:sz w:val="24"/>
          <w:szCs w:val="24"/>
        </w:rPr>
        <w:t xml:space="preserve">во второй декаде мая, </w:t>
      </w:r>
      <w:r w:rsidR="00C62915" w:rsidRPr="00D538E1">
        <w:rPr>
          <w:rFonts w:ascii="Times New Roman" w:hAnsi="Times New Roman" w:cs="Times New Roman"/>
          <w:sz w:val="24"/>
          <w:szCs w:val="24"/>
        </w:rPr>
        <w:t>в первой декаде июня и</w:t>
      </w:r>
      <w:r w:rsidRPr="00D538E1">
        <w:rPr>
          <w:rFonts w:ascii="Times New Roman" w:hAnsi="Times New Roman" w:cs="Times New Roman"/>
          <w:sz w:val="24"/>
          <w:szCs w:val="24"/>
        </w:rPr>
        <w:t xml:space="preserve"> в третьей декаде августа. В июне установилась жаркая (до 26 – 28</w:t>
      </w:r>
      <w:r w:rsidRPr="00D538E1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D538E1">
        <w:rPr>
          <w:rFonts w:ascii="Times New Roman" w:hAnsi="Times New Roman" w:cs="Times New Roman"/>
          <w:sz w:val="24"/>
          <w:szCs w:val="24"/>
        </w:rPr>
        <w:t xml:space="preserve">С) и сухая погода. В первой декаде июля прошел град. Лето закончилось в третьей декаде августа, что на 2-3 недели раньше обычного, а во второй декаде сентября </w:t>
      </w:r>
      <w:r w:rsidR="00BA71CB" w:rsidRPr="00D538E1">
        <w:rPr>
          <w:rFonts w:ascii="Times New Roman" w:hAnsi="Times New Roman" w:cs="Times New Roman"/>
          <w:sz w:val="24"/>
          <w:szCs w:val="24"/>
        </w:rPr>
        <w:t>наблюдалось установление временного снежного покрова.</w:t>
      </w:r>
    </w:p>
    <w:p w:rsidR="00562BF1" w:rsidRPr="00D538E1" w:rsidRDefault="00562BF1" w:rsidP="008F7C0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38E1">
        <w:rPr>
          <w:rFonts w:ascii="Times New Roman" w:hAnsi="Times New Roman" w:cs="Times New Roman"/>
          <w:sz w:val="24"/>
          <w:szCs w:val="24"/>
        </w:rPr>
        <w:tab/>
        <w:t xml:space="preserve">В работе использовали </w:t>
      </w:r>
      <w:r w:rsidRPr="00D538E1">
        <w:rPr>
          <w:rFonts w:ascii="Times New Roman" w:hAnsi="Times New Roman" w:cs="Times New Roman"/>
          <w:b/>
          <w:sz w:val="24"/>
          <w:szCs w:val="24"/>
          <w:u w:val="single"/>
        </w:rPr>
        <w:t>гумат «Байкал»</w:t>
      </w:r>
      <w:r w:rsidRPr="00D538E1">
        <w:rPr>
          <w:rFonts w:ascii="Times New Roman" w:hAnsi="Times New Roman" w:cs="Times New Roman"/>
          <w:sz w:val="24"/>
          <w:szCs w:val="24"/>
        </w:rPr>
        <w:t xml:space="preserve">, содержащий 75-85% калиевых и натриевых солей гуминовых кислот, а также </w:t>
      </w:r>
      <w:r w:rsidRPr="00D538E1">
        <w:rPr>
          <w:rFonts w:ascii="Times New Roman" w:hAnsi="Times New Roman" w:cs="Times New Roman"/>
          <w:b/>
          <w:sz w:val="24"/>
          <w:szCs w:val="24"/>
          <w:u w:val="single"/>
        </w:rPr>
        <w:t>гумат «Здоровый урожай»</w:t>
      </w:r>
      <w:r w:rsidRPr="00D538E1">
        <w:rPr>
          <w:rFonts w:ascii="Times New Roman" w:hAnsi="Times New Roman" w:cs="Times New Roman"/>
          <w:sz w:val="24"/>
          <w:szCs w:val="24"/>
        </w:rPr>
        <w:t>, имеющий в своем составе 85-87% гуминовых кислот и дополнительно обогащённый макро- и микроэлементами.</w:t>
      </w:r>
      <w:r w:rsidR="000230DD" w:rsidRPr="00D538E1">
        <w:rPr>
          <w:rFonts w:ascii="Times New Roman" w:hAnsi="Times New Roman" w:cs="Times New Roman"/>
          <w:sz w:val="24"/>
          <w:szCs w:val="24"/>
        </w:rPr>
        <w:t xml:space="preserve"> Препараты </w:t>
      </w:r>
      <w:r w:rsidR="002C7CDB" w:rsidRPr="00D538E1">
        <w:rPr>
          <w:rFonts w:ascii="Times New Roman" w:hAnsi="Times New Roman" w:cs="Times New Roman"/>
          <w:sz w:val="24"/>
          <w:szCs w:val="24"/>
        </w:rPr>
        <w:t>вносились в почву перед посевом пшеницы (концентрат) с последующей заделкой (Рис. 1 и 2).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26"/>
        <w:gridCol w:w="5469"/>
      </w:tblGrid>
      <w:tr w:rsidR="0038261A" w:rsidTr="002C7CDB">
        <w:tc>
          <w:tcPr>
            <w:tcW w:w="4955" w:type="dxa"/>
          </w:tcPr>
          <w:p w:rsidR="002C7CDB" w:rsidRDefault="008B5CE7" w:rsidP="008F7C0C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E1AE72">
                  <wp:extent cx="3565499" cy="31146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1272" cy="31633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2C7CDB" w:rsidRDefault="008B5CE7" w:rsidP="008F7C0C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73A5D5">
                  <wp:extent cx="4149749" cy="3114675"/>
                  <wp:effectExtent l="0" t="0" r="317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2247" cy="31765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61A" w:rsidRPr="009169D1" w:rsidTr="002C7CDB">
        <w:tc>
          <w:tcPr>
            <w:tcW w:w="4955" w:type="dxa"/>
          </w:tcPr>
          <w:p w:rsidR="009169D1" w:rsidRDefault="009169D1" w:rsidP="00B52295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Рис. 1. </w:t>
            </w:r>
            <w:r w:rsidRPr="009169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Предпосевное внесение гуматов </w:t>
            </w: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в почву</w:t>
            </w:r>
          </w:p>
          <w:p w:rsidR="009169D1" w:rsidRPr="009169D1" w:rsidRDefault="009169D1" w:rsidP="00B52295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9169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в соответствии со схемой опыта</w:t>
            </w:r>
            <w:r w:rsidR="00B5229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.</w:t>
            </w:r>
          </w:p>
          <w:p w:rsidR="00457668" w:rsidRPr="00B52295" w:rsidRDefault="009169D1" w:rsidP="00457668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9169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(ООО «Шарыповский АПК», Шарыповский район, Красноярский край, май 2017г.)</w:t>
            </w:r>
          </w:p>
        </w:tc>
        <w:tc>
          <w:tcPr>
            <w:tcW w:w="4956" w:type="dxa"/>
          </w:tcPr>
          <w:p w:rsidR="00B52295" w:rsidRPr="00B52295" w:rsidRDefault="00B52295" w:rsidP="00B52295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B5229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Рис. 2</w:t>
            </w:r>
            <w:r w:rsidR="004F0378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.</w:t>
            </w:r>
            <w:r w:rsidRPr="00B52295">
              <w:rPr>
                <w:b/>
                <w:sz w:val="20"/>
                <w:szCs w:val="20"/>
              </w:rPr>
              <w:t xml:space="preserve"> </w:t>
            </w:r>
            <w:r w:rsidRPr="00B5229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Заделка внесенных </w:t>
            </w: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в почву </w:t>
            </w:r>
            <w:r w:rsidRPr="00B5229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гуматов</w:t>
            </w:r>
          </w:p>
          <w:p w:rsidR="009169D1" w:rsidRPr="00B52295" w:rsidRDefault="00B52295" w:rsidP="00B52295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B5229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(ООО «Шарыповский АПК», Шарыповский район, Красноярский край, май 2017г.)</w:t>
            </w:r>
          </w:p>
        </w:tc>
      </w:tr>
    </w:tbl>
    <w:p w:rsidR="0038261A" w:rsidRDefault="0038261A" w:rsidP="007124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261A" w:rsidRDefault="0038261A" w:rsidP="007124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261A" w:rsidRDefault="0038261A" w:rsidP="007124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94E28" w:rsidRPr="00BF37A3" w:rsidRDefault="00C94E28" w:rsidP="0071243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BF37A3">
        <w:rPr>
          <w:rFonts w:ascii="Times New Roman" w:hAnsi="Times New Roman" w:cs="Times New Roman"/>
          <w:b/>
          <w:sz w:val="24"/>
          <w:szCs w:val="24"/>
        </w:rPr>
        <w:t>Схема опыта: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4393"/>
        <w:gridCol w:w="1277"/>
        <w:gridCol w:w="3679"/>
      </w:tblGrid>
      <w:tr w:rsidR="00323F16" w:rsidRPr="00D538E1" w:rsidTr="000230DD">
        <w:tc>
          <w:tcPr>
            <w:tcW w:w="562" w:type="dxa"/>
          </w:tcPr>
          <w:p w:rsidR="00323F16" w:rsidRPr="00D538E1" w:rsidRDefault="00323F16" w:rsidP="00323F16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323F16" w:rsidRPr="00D538E1" w:rsidRDefault="00323F16" w:rsidP="00323F16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4393" w:type="dxa"/>
          </w:tcPr>
          <w:p w:rsidR="00323F16" w:rsidRPr="00D538E1" w:rsidRDefault="00323F16" w:rsidP="00323F16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b/>
                <w:sz w:val="20"/>
                <w:szCs w:val="20"/>
              </w:rPr>
              <w:t>Варианты опыта</w:t>
            </w:r>
          </w:p>
        </w:tc>
        <w:tc>
          <w:tcPr>
            <w:tcW w:w="1277" w:type="dxa"/>
          </w:tcPr>
          <w:p w:rsidR="00323F16" w:rsidRPr="00D538E1" w:rsidRDefault="00323F16" w:rsidP="00323F16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b/>
                <w:sz w:val="20"/>
                <w:szCs w:val="20"/>
              </w:rPr>
              <w:t>Норма расхода</w:t>
            </w:r>
          </w:p>
        </w:tc>
        <w:tc>
          <w:tcPr>
            <w:tcW w:w="3679" w:type="dxa"/>
          </w:tcPr>
          <w:p w:rsidR="00323F16" w:rsidRPr="00D538E1" w:rsidRDefault="00323F16" w:rsidP="00323F16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b/>
                <w:sz w:val="20"/>
                <w:szCs w:val="20"/>
              </w:rPr>
              <w:t>Время применения</w:t>
            </w:r>
          </w:p>
        </w:tc>
      </w:tr>
      <w:tr w:rsidR="00FE50B8" w:rsidRPr="00D538E1" w:rsidTr="000230DD">
        <w:tc>
          <w:tcPr>
            <w:tcW w:w="562" w:type="dxa"/>
            <w:vMerge w:val="restart"/>
          </w:tcPr>
          <w:p w:rsidR="00FE50B8" w:rsidRPr="00D538E1" w:rsidRDefault="00FE50B8" w:rsidP="00323F16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393" w:type="dxa"/>
          </w:tcPr>
          <w:p w:rsidR="00FE50B8" w:rsidRPr="00D538E1" w:rsidRDefault="00FE50B8" w:rsidP="00323F16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Контроль (без внесения гумата в почву)</w:t>
            </w:r>
          </w:p>
        </w:tc>
        <w:tc>
          <w:tcPr>
            <w:tcW w:w="1277" w:type="dxa"/>
          </w:tcPr>
          <w:p w:rsidR="00FE50B8" w:rsidRPr="00D538E1" w:rsidRDefault="00FE50B8" w:rsidP="000230D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679" w:type="dxa"/>
          </w:tcPr>
          <w:p w:rsidR="00FE50B8" w:rsidRPr="00D538E1" w:rsidRDefault="00FE50B8" w:rsidP="000230D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FE50B8" w:rsidRPr="00D538E1" w:rsidTr="000230DD">
        <w:tc>
          <w:tcPr>
            <w:tcW w:w="562" w:type="dxa"/>
            <w:vMerge/>
          </w:tcPr>
          <w:p w:rsidR="00FE50B8" w:rsidRPr="00D538E1" w:rsidRDefault="00FE50B8" w:rsidP="00323F16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FE50B8" w:rsidRPr="00D538E1" w:rsidRDefault="00FE50B8" w:rsidP="00323F16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Барьер Колор, КС</w:t>
            </w:r>
          </w:p>
        </w:tc>
        <w:tc>
          <w:tcPr>
            <w:tcW w:w="1277" w:type="dxa"/>
          </w:tcPr>
          <w:p w:rsidR="00FE50B8" w:rsidRPr="00D538E1" w:rsidRDefault="00FE50B8" w:rsidP="000230D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0,5 л/т</w:t>
            </w:r>
          </w:p>
        </w:tc>
        <w:tc>
          <w:tcPr>
            <w:tcW w:w="3679" w:type="dxa"/>
            <w:vMerge w:val="restart"/>
          </w:tcPr>
          <w:p w:rsidR="00FE50B8" w:rsidRPr="00D538E1" w:rsidRDefault="00FE50B8" w:rsidP="00323F16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Протравливание семян</w:t>
            </w:r>
          </w:p>
        </w:tc>
      </w:tr>
      <w:tr w:rsidR="00FE50B8" w:rsidRPr="00D538E1" w:rsidTr="000230DD">
        <w:tc>
          <w:tcPr>
            <w:tcW w:w="562" w:type="dxa"/>
            <w:vMerge/>
          </w:tcPr>
          <w:p w:rsidR="00FE50B8" w:rsidRPr="00D538E1" w:rsidRDefault="00FE50B8" w:rsidP="00323F16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FE50B8" w:rsidRPr="00D538E1" w:rsidRDefault="00FE50B8" w:rsidP="00323F16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Мелафен, ВР</w:t>
            </w:r>
          </w:p>
        </w:tc>
        <w:tc>
          <w:tcPr>
            <w:tcW w:w="1277" w:type="dxa"/>
          </w:tcPr>
          <w:p w:rsidR="00FE50B8" w:rsidRPr="00D538E1" w:rsidRDefault="00FE50B8" w:rsidP="000230D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0,01 л/т</w:t>
            </w:r>
          </w:p>
        </w:tc>
        <w:tc>
          <w:tcPr>
            <w:tcW w:w="3679" w:type="dxa"/>
            <w:vMerge/>
          </w:tcPr>
          <w:p w:rsidR="00FE50B8" w:rsidRPr="00D538E1" w:rsidRDefault="00FE50B8" w:rsidP="00323F16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50B8" w:rsidRPr="00D538E1" w:rsidTr="000230DD">
        <w:tc>
          <w:tcPr>
            <w:tcW w:w="562" w:type="dxa"/>
            <w:vMerge/>
          </w:tcPr>
          <w:p w:rsidR="00FE50B8" w:rsidRPr="00D538E1" w:rsidRDefault="00FE50B8" w:rsidP="00323F16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FE50B8" w:rsidRPr="00D538E1" w:rsidRDefault="00FE50B8" w:rsidP="00323F16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Гумат «Здоровый урожай»</w:t>
            </w:r>
          </w:p>
        </w:tc>
        <w:tc>
          <w:tcPr>
            <w:tcW w:w="1277" w:type="dxa"/>
          </w:tcPr>
          <w:p w:rsidR="00FE50B8" w:rsidRPr="00D538E1" w:rsidRDefault="00FE50B8" w:rsidP="000230D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1 л/га</w:t>
            </w:r>
          </w:p>
        </w:tc>
        <w:tc>
          <w:tcPr>
            <w:tcW w:w="3679" w:type="dxa"/>
            <w:vMerge w:val="restart"/>
          </w:tcPr>
          <w:p w:rsidR="00FE50B8" w:rsidRPr="00D538E1" w:rsidRDefault="00FE50B8" w:rsidP="00323F16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Химпрополка</w:t>
            </w:r>
          </w:p>
        </w:tc>
      </w:tr>
      <w:tr w:rsidR="00FE50B8" w:rsidRPr="00D538E1" w:rsidTr="000230DD">
        <w:tc>
          <w:tcPr>
            <w:tcW w:w="562" w:type="dxa"/>
            <w:vMerge/>
          </w:tcPr>
          <w:p w:rsidR="00FE50B8" w:rsidRPr="00D538E1" w:rsidRDefault="00FE50B8" w:rsidP="00323F16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FE50B8" w:rsidRPr="00D538E1" w:rsidRDefault="00FE50B8" w:rsidP="00323F16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Эндимион, КЭ</w:t>
            </w:r>
          </w:p>
        </w:tc>
        <w:tc>
          <w:tcPr>
            <w:tcW w:w="1277" w:type="dxa"/>
          </w:tcPr>
          <w:p w:rsidR="00FE50B8" w:rsidRPr="00D538E1" w:rsidRDefault="00FE50B8" w:rsidP="000230D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0,6 л/га</w:t>
            </w:r>
          </w:p>
        </w:tc>
        <w:tc>
          <w:tcPr>
            <w:tcW w:w="3679" w:type="dxa"/>
            <w:vMerge/>
          </w:tcPr>
          <w:p w:rsidR="00FE50B8" w:rsidRPr="00D538E1" w:rsidRDefault="00FE50B8" w:rsidP="00323F16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50B8" w:rsidRPr="00D538E1" w:rsidTr="000230DD">
        <w:tc>
          <w:tcPr>
            <w:tcW w:w="562" w:type="dxa"/>
            <w:vMerge/>
          </w:tcPr>
          <w:p w:rsidR="00FE50B8" w:rsidRPr="00D538E1" w:rsidRDefault="00FE50B8" w:rsidP="00323F16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FE50B8" w:rsidRPr="00D538E1" w:rsidRDefault="00FE50B8" w:rsidP="00323F16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Эверест, КЭ</w:t>
            </w:r>
          </w:p>
        </w:tc>
        <w:tc>
          <w:tcPr>
            <w:tcW w:w="1277" w:type="dxa"/>
          </w:tcPr>
          <w:p w:rsidR="00FE50B8" w:rsidRPr="00D538E1" w:rsidRDefault="00FE50B8" w:rsidP="000230D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0,05 л/га</w:t>
            </w:r>
          </w:p>
        </w:tc>
        <w:tc>
          <w:tcPr>
            <w:tcW w:w="3679" w:type="dxa"/>
            <w:vMerge/>
          </w:tcPr>
          <w:p w:rsidR="00FE50B8" w:rsidRPr="00D538E1" w:rsidRDefault="00FE50B8" w:rsidP="00323F16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50B8" w:rsidRPr="00D538E1" w:rsidTr="000230DD">
        <w:tc>
          <w:tcPr>
            <w:tcW w:w="562" w:type="dxa"/>
            <w:vMerge w:val="restart"/>
          </w:tcPr>
          <w:p w:rsidR="00FE50B8" w:rsidRPr="00D538E1" w:rsidRDefault="00FE50B8" w:rsidP="00323F16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393" w:type="dxa"/>
          </w:tcPr>
          <w:p w:rsidR="00FE50B8" w:rsidRPr="00D538E1" w:rsidRDefault="00FE50B8" w:rsidP="00323F16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Гумат «Байкал»</w:t>
            </w:r>
          </w:p>
        </w:tc>
        <w:tc>
          <w:tcPr>
            <w:tcW w:w="1277" w:type="dxa"/>
          </w:tcPr>
          <w:p w:rsidR="00FE50B8" w:rsidRPr="00D538E1" w:rsidRDefault="00FE50B8" w:rsidP="000230D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2,5 л/га</w:t>
            </w:r>
          </w:p>
        </w:tc>
        <w:tc>
          <w:tcPr>
            <w:tcW w:w="3679" w:type="dxa"/>
          </w:tcPr>
          <w:p w:rsidR="00FE50B8" w:rsidRPr="00D538E1" w:rsidRDefault="00FE50B8" w:rsidP="00323F16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Внесение в почву</w:t>
            </w:r>
          </w:p>
        </w:tc>
      </w:tr>
      <w:tr w:rsidR="00FE50B8" w:rsidRPr="00D538E1" w:rsidTr="000230DD">
        <w:tc>
          <w:tcPr>
            <w:tcW w:w="562" w:type="dxa"/>
            <w:vMerge/>
          </w:tcPr>
          <w:p w:rsidR="00FE50B8" w:rsidRPr="00D538E1" w:rsidRDefault="00FE50B8" w:rsidP="000230DD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FE50B8" w:rsidRPr="00D538E1" w:rsidRDefault="00FE50B8" w:rsidP="000230DD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Барьер Колор, КС</w:t>
            </w:r>
          </w:p>
        </w:tc>
        <w:tc>
          <w:tcPr>
            <w:tcW w:w="1277" w:type="dxa"/>
          </w:tcPr>
          <w:p w:rsidR="00FE50B8" w:rsidRPr="00D538E1" w:rsidRDefault="00FE50B8" w:rsidP="000230D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0,5 л/т</w:t>
            </w:r>
          </w:p>
        </w:tc>
        <w:tc>
          <w:tcPr>
            <w:tcW w:w="3679" w:type="dxa"/>
            <w:vMerge w:val="restart"/>
          </w:tcPr>
          <w:p w:rsidR="00FE50B8" w:rsidRPr="00D538E1" w:rsidRDefault="00FE50B8" w:rsidP="000230DD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Протравливание семян</w:t>
            </w:r>
          </w:p>
        </w:tc>
      </w:tr>
      <w:tr w:rsidR="00FE50B8" w:rsidRPr="00D538E1" w:rsidTr="000230DD">
        <w:tc>
          <w:tcPr>
            <w:tcW w:w="562" w:type="dxa"/>
            <w:vMerge/>
          </w:tcPr>
          <w:p w:rsidR="00FE50B8" w:rsidRPr="00D538E1" w:rsidRDefault="00FE50B8" w:rsidP="000230DD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FE50B8" w:rsidRPr="00D538E1" w:rsidRDefault="00FE50B8" w:rsidP="000230DD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Мелафен, ВР</w:t>
            </w:r>
          </w:p>
        </w:tc>
        <w:tc>
          <w:tcPr>
            <w:tcW w:w="1277" w:type="dxa"/>
          </w:tcPr>
          <w:p w:rsidR="00FE50B8" w:rsidRPr="00D538E1" w:rsidRDefault="00FE50B8" w:rsidP="000230D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0,01 л/т</w:t>
            </w:r>
          </w:p>
        </w:tc>
        <w:tc>
          <w:tcPr>
            <w:tcW w:w="3679" w:type="dxa"/>
            <w:vMerge/>
          </w:tcPr>
          <w:p w:rsidR="00FE50B8" w:rsidRPr="00D538E1" w:rsidRDefault="00FE50B8" w:rsidP="000230DD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50B8" w:rsidRPr="00D538E1" w:rsidTr="000230DD">
        <w:tc>
          <w:tcPr>
            <w:tcW w:w="562" w:type="dxa"/>
            <w:vMerge/>
          </w:tcPr>
          <w:p w:rsidR="00FE50B8" w:rsidRPr="00D538E1" w:rsidRDefault="00FE50B8" w:rsidP="000230DD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FE50B8" w:rsidRPr="00D538E1" w:rsidRDefault="00FE50B8" w:rsidP="000230DD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Гумат «Здоровый урожай»</w:t>
            </w:r>
          </w:p>
        </w:tc>
        <w:tc>
          <w:tcPr>
            <w:tcW w:w="1277" w:type="dxa"/>
          </w:tcPr>
          <w:p w:rsidR="00FE50B8" w:rsidRPr="00D538E1" w:rsidRDefault="00FE50B8" w:rsidP="000230D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1 л/га</w:t>
            </w:r>
          </w:p>
        </w:tc>
        <w:tc>
          <w:tcPr>
            <w:tcW w:w="3679" w:type="dxa"/>
            <w:vMerge w:val="restart"/>
          </w:tcPr>
          <w:p w:rsidR="00FE50B8" w:rsidRPr="00D538E1" w:rsidRDefault="00FE50B8" w:rsidP="000230DD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Химпрополка</w:t>
            </w:r>
          </w:p>
        </w:tc>
      </w:tr>
      <w:tr w:rsidR="00FE50B8" w:rsidRPr="00D538E1" w:rsidTr="000230DD">
        <w:tc>
          <w:tcPr>
            <w:tcW w:w="562" w:type="dxa"/>
            <w:vMerge/>
          </w:tcPr>
          <w:p w:rsidR="00FE50B8" w:rsidRPr="00D538E1" w:rsidRDefault="00FE50B8" w:rsidP="00FE50B8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FE50B8" w:rsidRPr="00D538E1" w:rsidRDefault="00FE50B8" w:rsidP="00FE50B8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Эндимион, КЭ</w:t>
            </w:r>
          </w:p>
        </w:tc>
        <w:tc>
          <w:tcPr>
            <w:tcW w:w="1277" w:type="dxa"/>
          </w:tcPr>
          <w:p w:rsidR="00FE50B8" w:rsidRPr="00D538E1" w:rsidRDefault="00FE50B8" w:rsidP="00FE50B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0,6 л/га</w:t>
            </w:r>
          </w:p>
        </w:tc>
        <w:tc>
          <w:tcPr>
            <w:tcW w:w="3679" w:type="dxa"/>
            <w:vMerge/>
          </w:tcPr>
          <w:p w:rsidR="00FE50B8" w:rsidRPr="00D538E1" w:rsidRDefault="00FE50B8" w:rsidP="00FE50B8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50B8" w:rsidRPr="00D538E1" w:rsidTr="000230DD">
        <w:tc>
          <w:tcPr>
            <w:tcW w:w="562" w:type="dxa"/>
            <w:vMerge/>
          </w:tcPr>
          <w:p w:rsidR="00FE50B8" w:rsidRPr="00D538E1" w:rsidRDefault="00FE50B8" w:rsidP="00FE50B8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FE50B8" w:rsidRPr="00D538E1" w:rsidRDefault="00FE50B8" w:rsidP="00FE50B8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Эверест, КЭ</w:t>
            </w:r>
          </w:p>
        </w:tc>
        <w:tc>
          <w:tcPr>
            <w:tcW w:w="1277" w:type="dxa"/>
          </w:tcPr>
          <w:p w:rsidR="00FE50B8" w:rsidRPr="00D538E1" w:rsidRDefault="00FE50B8" w:rsidP="00FE50B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0,05 л/га</w:t>
            </w:r>
          </w:p>
        </w:tc>
        <w:tc>
          <w:tcPr>
            <w:tcW w:w="3679" w:type="dxa"/>
            <w:vMerge/>
          </w:tcPr>
          <w:p w:rsidR="00FE50B8" w:rsidRPr="00D538E1" w:rsidRDefault="00FE50B8" w:rsidP="00FE50B8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28C" w:rsidRPr="00D538E1" w:rsidTr="000230DD">
        <w:tc>
          <w:tcPr>
            <w:tcW w:w="562" w:type="dxa"/>
            <w:vMerge w:val="restart"/>
          </w:tcPr>
          <w:p w:rsidR="00D7528C" w:rsidRPr="00D538E1" w:rsidRDefault="00D7528C" w:rsidP="00D7528C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393" w:type="dxa"/>
          </w:tcPr>
          <w:p w:rsidR="00D7528C" w:rsidRPr="00D538E1" w:rsidRDefault="00D7528C" w:rsidP="00D7528C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Гумат «Байкал»</w:t>
            </w:r>
          </w:p>
        </w:tc>
        <w:tc>
          <w:tcPr>
            <w:tcW w:w="1277" w:type="dxa"/>
          </w:tcPr>
          <w:p w:rsidR="00D7528C" w:rsidRPr="00D538E1" w:rsidRDefault="00D7528C" w:rsidP="00D7528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5 л/га</w:t>
            </w:r>
          </w:p>
        </w:tc>
        <w:tc>
          <w:tcPr>
            <w:tcW w:w="3679" w:type="dxa"/>
          </w:tcPr>
          <w:p w:rsidR="00D7528C" w:rsidRPr="00D538E1" w:rsidRDefault="00D7528C" w:rsidP="00D7528C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Внесение в почву</w:t>
            </w:r>
          </w:p>
        </w:tc>
      </w:tr>
      <w:tr w:rsidR="00D7528C" w:rsidRPr="00D538E1" w:rsidTr="000230DD">
        <w:tc>
          <w:tcPr>
            <w:tcW w:w="562" w:type="dxa"/>
            <w:vMerge/>
          </w:tcPr>
          <w:p w:rsidR="00D7528C" w:rsidRPr="00D538E1" w:rsidRDefault="00D7528C" w:rsidP="00D7528C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D7528C" w:rsidRPr="00D538E1" w:rsidRDefault="00D7528C" w:rsidP="00D7528C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Барьер Колор, КС</w:t>
            </w:r>
          </w:p>
        </w:tc>
        <w:tc>
          <w:tcPr>
            <w:tcW w:w="1277" w:type="dxa"/>
          </w:tcPr>
          <w:p w:rsidR="00D7528C" w:rsidRPr="00D538E1" w:rsidRDefault="00D7528C" w:rsidP="00D7528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0,5 л/т</w:t>
            </w:r>
          </w:p>
        </w:tc>
        <w:tc>
          <w:tcPr>
            <w:tcW w:w="3679" w:type="dxa"/>
            <w:vMerge w:val="restart"/>
          </w:tcPr>
          <w:p w:rsidR="00D7528C" w:rsidRPr="00D538E1" w:rsidRDefault="00D7528C" w:rsidP="00D7528C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Протравливание семян</w:t>
            </w:r>
          </w:p>
        </w:tc>
      </w:tr>
      <w:tr w:rsidR="00D7528C" w:rsidRPr="00D538E1" w:rsidTr="000230DD">
        <w:tc>
          <w:tcPr>
            <w:tcW w:w="562" w:type="dxa"/>
            <w:vMerge/>
          </w:tcPr>
          <w:p w:rsidR="00D7528C" w:rsidRPr="00D538E1" w:rsidRDefault="00D7528C" w:rsidP="00D7528C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D7528C" w:rsidRPr="00D538E1" w:rsidRDefault="00D7528C" w:rsidP="00D7528C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Мелафен, ВР</w:t>
            </w:r>
          </w:p>
        </w:tc>
        <w:tc>
          <w:tcPr>
            <w:tcW w:w="1277" w:type="dxa"/>
          </w:tcPr>
          <w:p w:rsidR="00D7528C" w:rsidRPr="00D538E1" w:rsidRDefault="00D7528C" w:rsidP="00D7528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0,01 л/т</w:t>
            </w:r>
          </w:p>
        </w:tc>
        <w:tc>
          <w:tcPr>
            <w:tcW w:w="3679" w:type="dxa"/>
            <w:vMerge/>
          </w:tcPr>
          <w:p w:rsidR="00D7528C" w:rsidRPr="00D538E1" w:rsidRDefault="00D7528C" w:rsidP="00D7528C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28C" w:rsidRPr="00D538E1" w:rsidTr="000230DD">
        <w:tc>
          <w:tcPr>
            <w:tcW w:w="562" w:type="dxa"/>
            <w:vMerge/>
          </w:tcPr>
          <w:p w:rsidR="00D7528C" w:rsidRPr="00D538E1" w:rsidRDefault="00D7528C" w:rsidP="00D7528C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D7528C" w:rsidRPr="00D538E1" w:rsidRDefault="00D7528C" w:rsidP="00D7528C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Гумат «Здоровый урожай»</w:t>
            </w:r>
          </w:p>
        </w:tc>
        <w:tc>
          <w:tcPr>
            <w:tcW w:w="1277" w:type="dxa"/>
          </w:tcPr>
          <w:p w:rsidR="00D7528C" w:rsidRPr="00D538E1" w:rsidRDefault="00D7528C" w:rsidP="00D7528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1 л/га</w:t>
            </w:r>
          </w:p>
        </w:tc>
        <w:tc>
          <w:tcPr>
            <w:tcW w:w="3679" w:type="dxa"/>
            <w:vMerge w:val="restart"/>
          </w:tcPr>
          <w:p w:rsidR="00D7528C" w:rsidRPr="00D538E1" w:rsidRDefault="00D7528C" w:rsidP="00D7528C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Химпрополка</w:t>
            </w:r>
          </w:p>
        </w:tc>
      </w:tr>
      <w:tr w:rsidR="00D7528C" w:rsidRPr="00D538E1" w:rsidTr="000230DD">
        <w:tc>
          <w:tcPr>
            <w:tcW w:w="562" w:type="dxa"/>
            <w:vMerge/>
          </w:tcPr>
          <w:p w:rsidR="00D7528C" w:rsidRPr="00D538E1" w:rsidRDefault="00D7528C" w:rsidP="00D7528C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D7528C" w:rsidRPr="00D538E1" w:rsidRDefault="00D7528C" w:rsidP="00D7528C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Эндимион, КЭ</w:t>
            </w:r>
          </w:p>
        </w:tc>
        <w:tc>
          <w:tcPr>
            <w:tcW w:w="1277" w:type="dxa"/>
          </w:tcPr>
          <w:p w:rsidR="00D7528C" w:rsidRPr="00D538E1" w:rsidRDefault="00D7528C" w:rsidP="00D7528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0,6 л/га</w:t>
            </w:r>
          </w:p>
        </w:tc>
        <w:tc>
          <w:tcPr>
            <w:tcW w:w="3679" w:type="dxa"/>
            <w:vMerge/>
          </w:tcPr>
          <w:p w:rsidR="00D7528C" w:rsidRPr="00D538E1" w:rsidRDefault="00D7528C" w:rsidP="00D7528C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28C" w:rsidRPr="00D538E1" w:rsidTr="000230DD">
        <w:tc>
          <w:tcPr>
            <w:tcW w:w="562" w:type="dxa"/>
            <w:vMerge/>
          </w:tcPr>
          <w:p w:rsidR="00D7528C" w:rsidRPr="00D538E1" w:rsidRDefault="00D7528C" w:rsidP="00D7528C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D7528C" w:rsidRPr="00D538E1" w:rsidRDefault="00D7528C" w:rsidP="00D7528C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Эверест, КЭ</w:t>
            </w:r>
          </w:p>
        </w:tc>
        <w:tc>
          <w:tcPr>
            <w:tcW w:w="1277" w:type="dxa"/>
          </w:tcPr>
          <w:p w:rsidR="00D7528C" w:rsidRPr="00D538E1" w:rsidRDefault="00D7528C" w:rsidP="00D7528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0,05 л/га</w:t>
            </w:r>
          </w:p>
        </w:tc>
        <w:tc>
          <w:tcPr>
            <w:tcW w:w="3679" w:type="dxa"/>
            <w:vMerge/>
          </w:tcPr>
          <w:p w:rsidR="00D7528C" w:rsidRPr="00D538E1" w:rsidRDefault="00D7528C" w:rsidP="00D7528C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34BD" w:rsidRPr="00D538E1" w:rsidTr="000230DD">
        <w:tc>
          <w:tcPr>
            <w:tcW w:w="562" w:type="dxa"/>
            <w:vMerge w:val="restart"/>
          </w:tcPr>
          <w:p w:rsidR="00D934BD" w:rsidRPr="00D538E1" w:rsidRDefault="00D934BD" w:rsidP="00D934BD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393" w:type="dxa"/>
          </w:tcPr>
          <w:p w:rsidR="00D934BD" w:rsidRPr="00D538E1" w:rsidRDefault="00D934BD" w:rsidP="00D934BD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Гумат «Здоровый урожай»</w:t>
            </w:r>
          </w:p>
        </w:tc>
        <w:tc>
          <w:tcPr>
            <w:tcW w:w="1277" w:type="dxa"/>
          </w:tcPr>
          <w:p w:rsidR="00D934BD" w:rsidRPr="00D538E1" w:rsidRDefault="00D934BD" w:rsidP="00D934B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2,5 л/га</w:t>
            </w:r>
          </w:p>
        </w:tc>
        <w:tc>
          <w:tcPr>
            <w:tcW w:w="3679" w:type="dxa"/>
          </w:tcPr>
          <w:p w:rsidR="00D934BD" w:rsidRPr="00D538E1" w:rsidRDefault="00D934BD" w:rsidP="00D934BD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Внесение в почву</w:t>
            </w:r>
          </w:p>
        </w:tc>
      </w:tr>
      <w:tr w:rsidR="00D934BD" w:rsidRPr="00D538E1" w:rsidTr="000230DD">
        <w:tc>
          <w:tcPr>
            <w:tcW w:w="562" w:type="dxa"/>
            <w:vMerge/>
          </w:tcPr>
          <w:p w:rsidR="00D934BD" w:rsidRPr="00D538E1" w:rsidRDefault="00D934BD" w:rsidP="00D934BD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D934BD" w:rsidRPr="00D538E1" w:rsidRDefault="00D934BD" w:rsidP="00D934BD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Барьер Колор, КС</w:t>
            </w:r>
          </w:p>
        </w:tc>
        <w:tc>
          <w:tcPr>
            <w:tcW w:w="1277" w:type="dxa"/>
          </w:tcPr>
          <w:p w:rsidR="00D934BD" w:rsidRPr="00D538E1" w:rsidRDefault="00D934BD" w:rsidP="00D934B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0,5 л/т</w:t>
            </w:r>
          </w:p>
        </w:tc>
        <w:tc>
          <w:tcPr>
            <w:tcW w:w="3679" w:type="dxa"/>
            <w:vMerge w:val="restart"/>
          </w:tcPr>
          <w:p w:rsidR="00D934BD" w:rsidRPr="00D538E1" w:rsidRDefault="00D934BD" w:rsidP="00D934BD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Протравливание семян</w:t>
            </w:r>
          </w:p>
        </w:tc>
      </w:tr>
      <w:tr w:rsidR="00D934BD" w:rsidRPr="00D538E1" w:rsidTr="000230DD">
        <w:tc>
          <w:tcPr>
            <w:tcW w:w="562" w:type="dxa"/>
            <w:vMerge/>
          </w:tcPr>
          <w:p w:rsidR="00D934BD" w:rsidRPr="00D538E1" w:rsidRDefault="00D934BD" w:rsidP="00D934BD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D934BD" w:rsidRPr="00D538E1" w:rsidRDefault="00D934BD" w:rsidP="00D934BD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Мелафен, ВР</w:t>
            </w:r>
          </w:p>
        </w:tc>
        <w:tc>
          <w:tcPr>
            <w:tcW w:w="1277" w:type="dxa"/>
          </w:tcPr>
          <w:p w:rsidR="00D934BD" w:rsidRPr="00D538E1" w:rsidRDefault="00D934BD" w:rsidP="00D934B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0,01 л/т</w:t>
            </w:r>
          </w:p>
        </w:tc>
        <w:tc>
          <w:tcPr>
            <w:tcW w:w="3679" w:type="dxa"/>
            <w:vMerge/>
          </w:tcPr>
          <w:p w:rsidR="00D934BD" w:rsidRPr="00D538E1" w:rsidRDefault="00D934BD" w:rsidP="00D934BD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34BD" w:rsidRPr="00D538E1" w:rsidTr="000230DD">
        <w:tc>
          <w:tcPr>
            <w:tcW w:w="562" w:type="dxa"/>
            <w:vMerge/>
          </w:tcPr>
          <w:p w:rsidR="00D934BD" w:rsidRPr="00D538E1" w:rsidRDefault="00D934BD" w:rsidP="00D934BD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D934BD" w:rsidRPr="00D538E1" w:rsidRDefault="00D934BD" w:rsidP="00D934BD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Гумат «Здоровый урожай»</w:t>
            </w:r>
          </w:p>
        </w:tc>
        <w:tc>
          <w:tcPr>
            <w:tcW w:w="1277" w:type="dxa"/>
          </w:tcPr>
          <w:p w:rsidR="00D934BD" w:rsidRPr="00D538E1" w:rsidRDefault="00D934BD" w:rsidP="00D934B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1 л/га</w:t>
            </w:r>
          </w:p>
        </w:tc>
        <w:tc>
          <w:tcPr>
            <w:tcW w:w="3679" w:type="dxa"/>
            <w:vMerge w:val="restart"/>
          </w:tcPr>
          <w:p w:rsidR="00D934BD" w:rsidRPr="00D538E1" w:rsidRDefault="00D934BD" w:rsidP="00D934BD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Химпрополка</w:t>
            </w:r>
          </w:p>
        </w:tc>
      </w:tr>
      <w:tr w:rsidR="00D934BD" w:rsidRPr="00D538E1" w:rsidTr="000230DD">
        <w:tc>
          <w:tcPr>
            <w:tcW w:w="562" w:type="dxa"/>
            <w:vMerge/>
          </w:tcPr>
          <w:p w:rsidR="00D934BD" w:rsidRPr="00D538E1" w:rsidRDefault="00D934BD" w:rsidP="00D934BD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D934BD" w:rsidRPr="00D538E1" w:rsidRDefault="00D934BD" w:rsidP="00D934BD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Эндимион, КЭ</w:t>
            </w:r>
          </w:p>
        </w:tc>
        <w:tc>
          <w:tcPr>
            <w:tcW w:w="1277" w:type="dxa"/>
          </w:tcPr>
          <w:p w:rsidR="00D934BD" w:rsidRPr="00D538E1" w:rsidRDefault="00D934BD" w:rsidP="00D934B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0,6 л/га</w:t>
            </w:r>
          </w:p>
        </w:tc>
        <w:tc>
          <w:tcPr>
            <w:tcW w:w="3679" w:type="dxa"/>
            <w:vMerge/>
          </w:tcPr>
          <w:p w:rsidR="00D934BD" w:rsidRPr="00D538E1" w:rsidRDefault="00D934BD" w:rsidP="00D934BD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34BD" w:rsidRPr="00D538E1" w:rsidTr="000230DD">
        <w:tc>
          <w:tcPr>
            <w:tcW w:w="562" w:type="dxa"/>
            <w:vMerge/>
          </w:tcPr>
          <w:p w:rsidR="00D934BD" w:rsidRPr="00D538E1" w:rsidRDefault="00D934BD" w:rsidP="00D934BD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D934BD" w:rsidRPr="00D538E1" w:rsidRDefault="00D934BD" w:rsidP="00D934BD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Эверест, КЭ</w:t>
            </w:r>
          </w:p>
        </w:tc>
        <w:tc>
          <w:tcPr>
            <w:tcW w:w="1277" w:type="dxa"/>
          </w:tcPr>
          <w:p w:rsidR="00D934BD" w:rsidRPr="00D538E1" w:rsidRDefault="00D934BD" w:rsidP="00D934B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0,05 л/га</w:t>
            </w:r>
          </w:p>
        </w:tc>
        <w:tc>
          <w:tcPr>
            <w:tcW w:w="3679" w:type="dxa"/>
            <w:vMerge/>
          </w:tcPr>
          <w:p w:rsidR="00D934BD" w:rsidRPr="00D538E1" w:rsidRDefault="00D934BD" w:rsidP="00D934BD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4D9D" w:rsidRPr="00D538E1" w:rsidTr="000230DD">
        <w:tc>
          <w:tcPr>
            <w:tcW w:w="562" w:type="dxa"/>
            <w:vMerge w:val="restart"/>
          </w:tcPr>
          <w:p w:rsidR="00064D9D" w:rsidRPr="00D538E1" w:rsidRDefault="00064D9D" w:rsidP="00064D9D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393" w:type="dxa"/>
          </w:tcPr>
          <w:p w:rsidR="00064D9D" w:rsidRPr="00D538E1" w:rsidRDefault="00064D9D" w:rsidP="00064D9D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Гумат «Здоровый урожай»</w:t>
            </w:r>
          </w:p>
        </w:tc>
        <w:tc>
          <w:tcPr>
            <w:tcW w:w="1277" w:type="dxa"/>
          </w:tcPr>
          <w:p w:rsidR="00064D9D" w:rsidRPr="00D538E1" w:rsidRDefault="00064D9D" w:rsidP="00064D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5 л/га</w:t>
            </w:r>
          </w:p>
        </w:tc>
        <w:tc>
          <w:tcPr>
            <w:tcW w:w="3679" w:type="dxa"/>
          </w:tcPr>
          <w:p w:rsidR="00064D9D" w:rsidRPr="00D538E1" w:rsidRDefault="00064D9D" w:rsidP="00064D9D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Внесение в почву</w:t>
            </w:r>
          </w:p>
        </w:tc>
      </w:tr>
      <w:tr w:rsidR="00064D9D" w:rsidRPr="00D538E1" w:rsidTr="000230DD">
        <w:tc>
          <w:tcPr>
            <w:tcW w:w="562" w:type="dxa"/>
            <w:vMerge/>
          </w:tcPr>
          <w:p w:rsidR="00064D9D" w:rsidRPr="00D538E1" w:rsidRDefault="00064D9D" w:rsidP="00064D9D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064D9D" w:rsidRPr="00D538E1" w:rsidRDefault="00064D9D" w:rsidP="00064D9D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Барьер Колор, КС</w:t>
            </w:r>
          </w:p>
        </w:tc>
        <w:tc>
          <w:tcPr>
            <w:tcW w:w="1277" w:type="dxa"/>
          </w:tcPr>
          <w:p w:rsidR="00064D9D" w:rsidRPr="00D538E1" w:rsidRDefault="00064D9D" w:rsidP="00064D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0,5 л/т</w:t>
            </w:r>
          </w:p>
        </w:tc>
        <w:tc>
          <w:tcPr>
            <w:tcW w:w="3679" w:type="dxa"/>
            <w:vMerge w:val="restart"/>
          </w:tcPr>
          <w:p w:rsidR="00064D9D" w:rsidRPr="00D538E1" w:rsidRDefault="00064D9D" w:rsidP="00064D9D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Протравливание семян</w:t>
            </w:r>
          </w:p>
        </w:tc>
      </w:tr>
      <w:tr w:rsidR="00064D9D" w:rsidRPr="00D538E1" w:rsidTr="000230DD">
        <w:tc>
          <w:tcPr>
            <w:tcW w:w="562" w:type="dxa"/>
            <w:vMerge/>
          </w:tcPr>
          <w:p w:rsidR="00064D9D" w:rsidRPr="00D538E1" w:rsidRDefault="00064D9D" w:rsidP="00064D9D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064D9D" w:rsidRPr="00D538E1" w:rsidRDefault="00064D9D" w:rsidP="00064D9D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Мелафен, ВР</w:t>
            </w:r>
          </w:p>
        </w:tc>
        <w:tc>
          <w:tcPr>
            <w:tcW w:w="1277" w:type="dxa"/>
          </w:tcPr>
          <w:p w:rsidR="00064D9D" w:rsidRPr="00D538E1" w:rsidRDefault="00064D9D" w:rsidP="00064D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0,01 л/т</w:t>
            </w:r>
          </w:p>
        </w:tc>
        <w:tc>
          <w:tcPr>
            <w:tcW w:w="3679" w:type="dxa"/>
            <w:vMerge/>
          </w:tcPr>
          <w:p w:rsidR="00064D9D" w:rsidRPr="00D538E1" w:rsidRDefault="00064D9D" w:rsidP="00064D9D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4D9D" w:rsidRPr="00D538E1" w:rsidTr="000230DD">
        <w:tc>
          <w:tcPr>
            <w:tcW w:w="562" w:type="dxa"/>
            <w:vMerge/>
          </w:tcPr>
          <w:p w:rsidR="00064D9D" w:rsidRPr="00D538E1" w:rsidRDefault="00064D9D" w:rsidP="00064D9D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064D9D" w:rsidRPr="00D538E1" w:rsidRDefault="00064D9D" w:rsidP="00064D9D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Гумат «Здоровый урожай»</w:t>
            </w:r>
          </w:p>
        </w:tc>
        <w:tc>
          <w:tcPr>
            <w:tcW w:w="1277" w:type="dxa"/>
          </w:tcPr>
          <w:p w:rsidR="00064D9D" w:rsidRPr="00D538E1" w:rsidRDefault="00064D9D" w:rsidP="00064D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1 л/га</w:t>
            </w:r>
          </w:p>
        </w:tc>
        <w:tc>
          <w:tcPr>
            <w:tcW w:w="3679" w:type="dxa"/>
            <w:vMerge w:val="restart"/>
          </w:tcPr>
          <w:p w:rsidR="00064D9D" w:rsidRPr="00D538E1" w:rsidRDefault="00064D9D" w:rsidP="00064D9D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Химпрополка</w:t>
            </w:r>
          </w:p>
        </w:tc>
      </w:tr>
      <w:tr w:rsidR="00064D9D" w:rsidRPr="00D538E1" w:rsidTr="000230DD">
        <w:tc>
          <w:tcPr>
            <w:tcW w:w="562" w:type="dxa"/>
            <w:vMerge/>
          </w:tcPr>
          <w:p w:rsidR="00064D9D" w:rsidRPr="00D538E1" w:rsidRDefault="00064D9D" w:rsidP="00064D9D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064D9D" w:rsidRPr="00D538E1" w:rsidRDefault="00064D9D" w:rsidP="00064D9D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Эндимион, КЭ</w:t>
            </w:r>
          </w:p>
        </w:tc>
        <w:tc>
          <w:tcPr>
            <w:tcW w:w="1277" w:type="dxa"/>
          </w:tcPr>
          <w:p w:rsidR="00064D9D" w:rsidRPr="00D538E1" w:rsidRDefault="00064D9D" w:rsidP="00064D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0,6 л/га</w:t>
            </w:r>
          </w:p>
        </w:tc>
        <w:tc>
          <w:tcPr>
            <w:tcW w:w="3679" w:type="dxa"/>
            <w:vMerge/>
          </w:tcPr>
          <w:p w:rsidR="00064D9D" w:rsidRPr="00D538E1" w:rsidRDefault="00064D9D" w:rsidP="00064D9D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4D9D" w:rsidRPr="00D538E1" w:rsidTr="000230DD">
        <w:tc>
          <w:tcPr>
            <w:tcW w:w="562" w:type="dxa"/>
            <w:vMerge/>
          </w:tcPr>
          <w:p w:rsidR="00064D9D" w:rsidRPr="00D538E1" w:rsidRDefault="00064D9D" w:rsidP="00064D9D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064D9D" w:rsidRPr="00D538E1" w:rsidRDefault="00064D9D" w:rsidP="00064D9D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Эверест, КЭ</w:t>
            </w:r>
          </w:p>
        </w:tc>
        <w:tc>
          <w:tcPr>
            <w:tcW w:w="1277" w:type="dxa"/>
          </w:tcPr>
          <w:p w:rsidR="00064D9D" w:rsidRPr="00D538E1" w:rsidRDefault="00064D9D" w:rsidP="00064D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sz w:val="20"/>
                <w:szCs w:val="20"/>
              </w:rPr>
              <w:t>0,05 л/га</w:t>
            </w:r>
          </w:p>
        </w:tc>
        <w:tc>
          <w:tcPr>
            <w:tcW w:w="3679" w:type="dxa"/>
            <w:vMerge/>
          </w:tcPr>
          <w:p w:rsidR="00064D9D" w:rsidRPr="00D538E1" w:rsidRDefault="00064D9D" w:rsidP="00064D9D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C363E" w:rsidRDefault="00762B63" w:rsidP="008F7C0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62B63">
        <w:rPr>
          <w:rFonts w:ascii="Times New Roman" w:hAnsi="Times New Roman" w:cs="Times New Roman"/>
          <w:b/>
          <w:sz w:val="26"/>
          <w:szCs w:val="26"/>
        </w:rPr>
        <w:tab/>
      </w:r>
    </w:p>
    <w:p w:rsidR="00712435" w:rsidRPr="006C363E" w:rsidRDefault="00762B63" w:rsidP="006C363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261A">
        <w:rPr>
          <w:rFonts w:ascii="Times New Roman" w:hAnsi="Times New Roman" w:cs="Times New Roman"/>
          <w:b/>
          <w:sz w:val="24"/>
          <w:szCs w:val="24"/>
        </w:rPr>
        <w:t>Результаты опыта:</w:t>
      </w:r>
      <w:r w:rsidR="006C36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538E1" w:rsidRPr="0038261A">
        <w:rPr>
          <w:rFonts w:ascii="Times New Roman" w:hAnsi="Times New Roman" w:cs="Times New Roman"/>
          <w:sz w:val="24"/>
          <w:szCs w:val="24"/>
        </w:rPr>
        <w:t xml:space="preserve">Исходное фитосанитарное состояние опытного поля по наличию </w:t>
      </w:r>
      <w:r w:rsidR="00BC271E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D538E1" w:rsidRPr="0038261A">
        <w:rPr>
          <w:rFonts w:ascii="Times New Roman" w:hAnsi="Times New Roman" w:cs="Times New Roman"/>
          <w:sz w:val="24"/>
          <w:szCs w:val="24"/>
        </w:rPr>
        <w:t xml:space="preserve">и количеству конидий гриба </w:t>
      </w:r>
      <w:r w:rsidR="00D538E1" w:rsidRPr="0038261A">
        <w:rPr>
          <w:rFonts w:ascii="Times New Roman" w:hAnsi="Times New Roman" w:cs="Times New Roman"/>
          <w:i/>
          <w:sz w:val="24"/>
          <w:szCs w:val="24"/>
        </w:rPr>
        <w:t>Вipolaris sorokiniana</w:t>
      </w:r>
      <w:r w:rsidR="00D538E1" w:rsidRPr="0038261A">
        <w:rPr>
          <w:rFonts w:ascii="Times New Roman" w:hAnsi="Times New Roman" w:cs="Times New Roman"/>
          <w:sz w:val="24"/>
          <w:szCs w:val="24"/>
        </w:rPr>
        <w:t xml:space="preserve"> </w:t>
      </w:r>
      <w:r w:rsidR="003E3D23">
        <w:rPr>
          <w:rFonts w:ascii="Times New Roman" w:hAnsi="Times New Roman" w:cs="Times New Roman"/>
          <w:sz w:val="24"/>
          <w:szCs w:val="24"/>
        </w:rPr>
        <w:t xml:space="preserve">(Таблица 1), </w:t>
      </w:r>
      <w:r w:rsidR="00D538E1" w:rsidRPr="0038261A">
        <w:rPr>
          <w:rFonts w:ascii="Times New Roman" w:hAnsi="Times New Roman" w:cs="Times New Roman"/>
          <w:sz w:val="24"/>
          <w:szCs w:val="24"/>
        </w:rPr>
        <w:t>(Рис. 3) оценивалось как опасное. Общая численность конидий составляла 148 шт./1г почвы, что в 7,4 раза превышала порог вредоносности (ПВ) равный 20 шт./1 г. почвы. При такой заселенности урожайность культур, восприимчивых к корневой гнили, снижается более чем на 15%. На данном поле нельзя размещать пшеницу и ячмень, особенно при интенсивных технологиях их возделывания. Отмечалась низкая доля деградированных конидий (17%), что указывало на невысокую активность антагонистической сапрофитной микрофлоры</w:t>
      </w:r>
      <w:r w:rsidR="00990C8A">
        <w:rPr>
          <w:rFonts w:ascii="Times New Roman" w:hAnsi="Times New Roman" w:cs="Times New Roman"/>
          <w:sz w:val="24"/>
          <w:szCs w:val="24"/>
        </w:rPr>
        <w:t xml:space="preserve"> </w:t>
      </w:r>
      <w:r w:rsidR="00D538E1" w:rsidRPr="0038261A">
        <w:rPr>
          <w:rFonts w:ascii="Times New Roman" w:hAnsi="Times New Roman" w:cs="Times New Roman"/>
          <w:sz w:val="24"/>
          <w:szCs w:val="24"/>
        </w:rPr>
        <w:t xml:space="preserve">(Рис. 4).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24"/>
        <w:gridCol w:w="2824"/>
        <w:gridCol w:w="2235"/>
        <w:gridCol w:w="2612"/>
      </w:tblGrid>
      <w:tr w:rsidR="0038261A" w:rsidRPr="00D538E1" w:rsidTr="0038261A">
        <w:tc>
          <w:tcPr>
            <w:tcW w:w="2796" w:type="dxa"/>
          </w:tcPr>
          <w:p w:rsidR="0038261A" w:rsidRPr="00D538E1" w:rsidRDefault="0038261A" w:rsidP="00D538E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C5752E9" wp14:editId="3D14BBBE">
                  <wp:extent cx="1631973" cy="1943100"/>
                  <wp:effectExtent l="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977" cy="1957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</w:tcPr>
          <w:p w:rsidR="0038261A" w:rsidRPr="00D538E1" w:rsidRDefault="0038261A" w:rsidP="00D538E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BF33BE1">
                  <wp:extent cx="1852233" cy="19431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123" cy="19629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</w:tcPr>
          <w:p w:rsidR="0038261A" w:rsidRPr="00D538E1" w:rsidRDefault="0038261A" w:rsidP="00D538E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F732EAE" wp14:editId="60D2AE10">
                  <wp:extent cx="1434284" cy="19431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224" cy="1963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:rsidR="0038261A" w:rsidRPr="00D538E1" w:rsidRDefault="0038261A" w:rsidP="00D538E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0A81521">
                  <wp:extent cx="1701614" cy="19431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516" cy="1968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61A" w:rsidRPr="003E3D23" w:rsidTr="0038261A">
        <w:tc>
          <w:tcPr>
            <w:tcW w:w="5141" w:type="dxa"/>
            <w:gridSpan w:val="2"/>
          </w:tcPr>
          <w:p w:rsidR="00D538E1" w:rsidRPr="003E3D23" w:rsidRDefault="0038261A" w:rsidP="003E3D23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3D23">
              <w:rPr>
                <w:rFonts w:ascii="Times New Roman" w:hAnsi="Times New Roman" w:cs="Times New Roman"/>
                <w:b/>
                <w:sz w:val="20"/>
                <w:szCs w:val="20"/>
              </w:rPr>
              <w:t>Рис.</w:t>
            </w:r>
            <w:r w:rsidR="004F03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3E3D23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="004F0378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3E3D2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Конидии </w:t>
            </w:r>
            <w:r w:rsidRPr="003E3D2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Bipolaris sorokiniana</w:t>
            </w:r>
          </w:p>
        </w:tc>
        <w:tc>
          <w:tcPr>
            <w:tcW w:w="5054" w:type="dxa"/>
            <w:gridSpan w:val="2"/>
          </w:tcPr>
          <w:p w:rsidR="0038261A" w:rsidRPr="003E3D23" w:rsidRDefault="0038261A" w:rsidP="003E3D23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3D23">
              <w:rPr>
                <w:rFonts w:ascii="Times New Roman" w:hAnsi="Times New Roman" w:cs="Times New Roman"/>
                <w:b/>
                <w:sz w:val="20"/>
                <w:szCs w:val="20"/>
              </w:rPr>
              <w:t>Рис.</w:t>
            </w:r>
            <w:r w:rsidR="004F03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3E3D23">
              <w:rPr>
                <w:rFonts w:ascii="Times New Roman" w:hAnsi="Times New Roman" w:cs="Times New Roman"/>
                <w:b/>
                <w:sz w:val="20"/>
                <w:szCs w:val="20"/>
              </w:rPr>
              <w:t>4. Деградированные конидии</w:t>
            </w:r>
          </w:p>
          <w:p w:rsidR="00D538E1" w:rsidRPr="003E3D23" w:rsidRDefault="0038261A" w:rsidP="003E3D23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E3D2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Bipolaris sorokiniana</w:t>
            </w:r>
          </w:p>
        </w:tc>
      </w:tr>
    </w:tbl>
    <w:p w:rsidR="00D538E1" w:rsidRPr="00D538E1" w:rsidRDefault="00D538E1" w:rsidP="00D538E1">
      <w:pPr>
        <w:pStyle w:val="a3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12435" w:rsidRPr="00712435" w:rsidRDefault="001011A3" w:rsidP="0071243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Таблица 1</w:t>
      </w:r>
      <w:r w:rsidR="0047664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12435" w:rsidRPr="00712435" w:rsidRDefault="00712435" w:rsidP="007124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24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Влияние гуматов на почвенного возбудителя корневых гнилей</w:t>
      </w:r>
    </w:p>
    <w:p w:rsidR="00712435" w:rsidRPr="00712435" w:rsidRDefault="00712435" w:rsidP="007124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24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12435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Bipolaris</w:t>
      </w:r>
      <w:r w:rsidRPr="0071243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712435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sorokinians</w:t>
      </w:r>
      <w:r w:rsidRPr="007124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посеве яровой пшеницы</w:t>
      </w:r>
    </w:p>
    <w:p w:rsidR="00712435" w:rsidRPr="00712435" w:rsidRDefault="00712435" w:rsidP="007124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24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(ООО «Шарыповский АПК», Шарыповский район, Красноярский край, 2017г.)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"/>
        <w:gridCol w:w="4007"/>
        <w:gridCol w:w="993"/>
        <w:gridCol w:w="1134"/>
        <w:gridCol w:w="1134"/>
        <w:gridCol w:w="1134"/>
        <w:gridCol w:w="1214"/>
      </w:tblGrid>
      <w:tr w:rsidR="00712435" w:rsidRPr="00712435" w:rsidTr="001011A3">
        <w:trPr>
          <w:trHeight w:val="180"/>
        </w:trPr>
        <w:tc>
          <w:tcPr>
            <w:tcW w:w="524" w:type="dxa"/>
            <w:vMerge w:val="restart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4007" w:type="dxa"/>
            <w:vMerge w:val="restart"/>
          </w:tcPr>
          <w:p w:rsidR="00937A59" w:rsidRDefault="00937A59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Варианты опыта</w:t>
            </w:r>
          </w:p>
        </w:tc>
        <w:tc>
          <w:tcPr>
            <w:tcW w:w="5609" w:type="dxa"/>
            <w:gridSpan w:val="5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Заселенность поля </w:t>
            </w:r>
            <w:r w:rsidRPr="00712435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  <w:t>Bipolaris</w:t>
            </w:r>
            <w:r w:rsidRPr="00712435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</w:t>
            </w:r>
            <w:r w:rsidRPr="00712435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  <w:t>sorokinians</w:t>
            </w:r>
          </w:p>
        </w:tc>
      </w:tr>
      <w:tr w:rsidR="00712435" w:rsidRPr="00712435" w:rsidTr="00891DBB">
        <w:trPr>
          <w:trHeight w:val="280"/>
        </w:trPr>
        <w:tc>
          <w:tcPr>
            <w:tcW w:w="524" w:type="dxa"/>
            <w:vMerge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07" w:type="dxa"/>
            <w:vMerge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 w:val="restart"/>
            <w:textDirection w:val="btLr"/>
          </w:tcPr>
          <w:p w:rsidR="00712435" w:rsidRPr="00712435" w:rsidRDefault="007A67EB" w:rsidP="007A6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Порог вредонос</w:t>
            </w:r>
            <w:r w:rsidR="00712435"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</w:t>
            </w:r>
          </w:p>
          <w:p w:rsidR="00712435" w:rsidRPr="00712435" w:rsidRDefault="00712435" w:rsidP="007A6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конидий (ПВ), шт/1г. почвы</w:t>
            </w:r>
          </w:p>
        </w:tc>
        <w:tc>
          <w:tcPr>
            <w:tcW w:w="2268" w:type="dxa"/>
            <w:gridSpan w:val="2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посева</w:t>
            </w:r>
          </w:p>
        </w:tc>
        <w:tc>
          <w:tcPr>
            <w:tcW w:w="2348" w:type="dxa"/>
            <w:gridSpan w:val="2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Молочно-воскова </w:t>
            </w:r>
          </w:p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спелость пшеницы</w:t>
            </w:r>
          </w:p>
        </w:tc>
      </w:tr>
      <w:tr w:rsidR="009904CB" w:rsidRPr="00712435" w:rsidTr="00891DBB">
        <w:trPr>
          <w:cantSplit/>
          <w:trHeight w:val="1441"/>
        </w:trPr>
        <w:tc>
          <w:tcPr>
            <w:tcW w:w="524" w:type="dxa"/>
            <w:vMerge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07" w:type="dxa"/>
            <w:vMerge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extDirection w:val="btLr"/>
          </w:tcPr>
          <w:p w:rsidR="00712435" w:rsidRPr="00712435" w:rsidRDefault="00712435" w:rsidP="00891D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Общая численность конидий, шт./1 г почвы</w:t>
            </w:r>
          </w:p>
        </w:tc>
        <w:tc>
          <w:tcPr>
            <w:tcW w:w="1134" w:type="dxa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Фитосани-</w:t>
            </w:r>
          </w:p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тарное</w:t>
            </w:r>
          </w:p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состояние</w:t>
            </w:r>
          </w:p>
        </w:tc>
        <w:tc>
          <w:tcPr>
            <w:tcW w:w="1134" w:type="dxa"/>
            <w:textDirection w:val="btLr"/>
          </w:tcPr>
          <w:p w:rsidR="00712435" w:rsidRPr="00712435" w:rsidRDefault="00712435" w:rsidP="009904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</w:t>
            </w:r>
            <w:r w:rsidR="009904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ая численность конидий, шт./1 г </w:t>
            </w: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почвы</w:t>
            </w:r>
          </w:p>
        </w:tc>
        <w:tc>
          <w:tcPr>
            <w:tcW w:w="1214" w:type="dxa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Фитосани-</w:t>
            </w:r>
          </w:p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тарное состояние</w:t>
            </w:r>
          </w:p>
        </w:tc>
      </w:tr>
      <w:tr w:rsidR="009904CB" w:rsidRPr="00712435" w:rsidTr="00891DBB">
        <w:tc>
          <w:tcPr>
            <w:tcW w:w="524" w:type="dxa"/>
            <w:vMerge w:val="restart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07" w:type="dxa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Контроль (без внесения гуматов в почву)</w:t>
            </w:r>
          </w:p>
        </w:tc>
        <w:tc>
          <w:tcPr>
            <w:tcW w:w="993" w:type="dxa"/>
            <w:vMerge w:val="restart"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34" w:type="dxa"/>
            <w:vMerge w:val="restart"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1134" w:type="dxa"/>
            <w:vMerge w:val="restart"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Опасное (выше ПВ </w:t>
            </w:r>
          </w:p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7,4 раза)</w:t>
            </w:r>
          </w:p>
        </w:tc>
        <w:tc>
          <w:tcPr>
            <w:tcW w:w="1134" w:type="dxa"/>
            <w:vMerge w:val="restart"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194</w:t>
            </w:r>
          </w:p>
        </w:tc>
        <w:tc>
          <w:tcPr>
            <w:tcW w:w="1214" w:type="dxa"/>
            <w:vMerge w:val="restart"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Опасное (выше ПВ </w:t>
            </w:r>
          </w:p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9,7 раза)</w:t>
            </w:r>
          </w:p>
        </w:tc>
      </w:tr>
      <w:tr w:rsidR="009904CB" w:rsidRPr="00712435" w:rsidTr="00891DBB">
        <w:tc>
          <w:tcPr>
            <w:tcW w:w="524" w:type="dxa"/>
            <w:vMerge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07" w:type="dxa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Протравливание: Барьер Колор, КС (0,5 л/т) </w:t>
            </w:r>
          </w:p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 Мелафен, ВР (0,01 л/т)</w:t>
            </w:r>
          </w:p>
        </w:tc>
        <w:tc>
          <w:tcPr>
            <w:tcW w:w="993" w:type="dxa"/>
            <w:vMerge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440" w:right="61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4" w:type="dxa"/>
            <w:vMerge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04CB" w:rsidRPr="00712435" w:rsidTr="00891DBB">
        <w:tc>
          <w:tcPr>
            <w:tcW w:w="524" w:type="dxa"/>
            <w:vMerge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07" w:type="dxa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Химпрополка: Эндимион, КЭ (0,6 л/га) + Эверест, КЭ </w:t>
            </w:r>
            <w:r w:rsidR="001011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(0,05</w:t>
            </w: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л/га) + гумат «Здоровый урожай» (1 л/га)</w:t>
            </w:r>
          </w:p>
        </w:tc>
        <w:tc>
          <w:tcPr>
            <w:tcW w:w="993" w:type="dxa"/>
            <w:vMerge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440" w:right="61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4" w:type="dxa"/>
            <w:vMerge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04CB" w:rsidRPr="00712435" w:rsidTr="00891DBB">
        <w:tc>
          <w:tcPr>
            <w:tcW w:w="524" w:type="dxa"/>
            <w:vMerge w:val="restart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007" w:type="dxa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Гумат «Байкал» (2,5 л/га)</w:t>
            </w:r>
          </w:p>
        </w:tc>
        <w:tc>
          <w:tcPr>
            <w:tcW w:w="993" w:type="dxa"/>
            <w:vMerge w:val="restart"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34" w:type="dxa"/>
            <w:vMerge w:val="restart"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1134" w:type="dxa"/>
            <w:vMerge w:val="restart"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Опасное (выше ПВ </w:t>
            </w:r>
          </w:p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7,4 раза)</w:t>
            </w:r>
          </w:p>
        </w:tc>
        <w:tc>
          <w:tcPr>
            <w:tcW w:w="1134" w:type="dxa"/>
            <w:vMerge w:val="restart"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1214" w:type="dxa"/>
            <w:vMerge w:val="restart"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Опасное (выше ПВ </w:t>
            </w:r>
          </w:p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6,2 раза)</w:t>
            </w:r>
          </w:p>
        </w:tc>
      </w:tr>
      <w:tr w:rsidR="009904CB" w:rsidRPr="00712435" w:rsidTr="00891DBB">
        <w:tc>
          <w:tcPr>
            <w:tcW w:w="524" w:type="dxa"/>
            <w:vMerge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07" w:type="dxa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Протравливание: Барьер Колор, КС (0,5 л/т) + Мелафен, ВР (0,01 л/т)</w:t>
            </w:r>
          </w:p>
        </w:tc>
        <w:tc>
          <w:tcPr>
            <w:tcW w:w="993" w:type="dxa"/>
            <w:vMerge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4" w:type="dxa"/>
            <w:vMerge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04CB" w:rsidRPr="00712435" w:rsidTr="00891DBB">
        <w:tc>
          <w:tcPr>
            <w:tcW w:w="524" w:type="dxa"/>
            <w:vMerge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07" w:type="dxa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Химпрополка: Эндимион, КЭ (0,6 л/га) + Эверест, КЭ </w:t>
            </w:r>
            <w:r w:rsidR="001011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(0,05</w:t>
            </w: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л/га) + гумат «Здоровый урожай» (1 л/га)</w:t>
            </w:r>
          </w:p>
        </w:tc>
        <w:tc>
          <w:tcPr>
            <w:tcW w:w="993" w:type="dxa"/>
            <w:vMerge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4" w:type="dxa"/>
            <w:vMerge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04CB" w:rsidRPr="00712435" w:rsidTr="00891DBB">
        <w:tc>
          <w:tcPr>
            <w:tcW w:w="524" w:type="dxa"/>
            <w:vMerge w:val="restart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007" w:type="dxa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Гумат «Байкал» (5 л/га)</w:t>
            </w:r>
          </w:p>
        </w:tc>
        <w:tc>
          <w:tcPr>
            <w:tcW w:w="993" w:type="dxa"/>
            <w:vMerge w:val="restart"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34" w:type="dxa"/>
            <w:vMerge w:val="restart"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1134" w:type="dxa"/>
            <w:vMerge w:val="restart"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Опасное (выше ПВ </w:t>
            </w:r>
          </w:p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7,4 раза)</w:t>
            </w:r>
          </w:p>
        </w:tc>
        <w:tc>
          <w:tcPr>
            <w:tcW w:w="1134" w:type="dxa"/>
            <w:vMerge w:val="restart"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214" w:type="dxa"/>
            <w:vMerge w:val="restart"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Критичес</w:t>
            </w:r>
            <w:r w:rsidR="007A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кое (выше ПВ в 4,5 раза)</w:t>
            </w:r>
          </w:p>
        </w:tc>
      </w:tr>
      <w:tr w:rsidR="009904CB" w:rsidRPr="00712435" w:rsidTr="00891DBB">
        <w:tc>
          <w:tcPr>
            <w:tcW w:w="524" w:type="dxa"/>
            <w:vMerge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07" w:type="dxa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Протравливание: Барьер Колор, КС (0,5 л/т) </w:t>
            </w:r>
          </w:p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 Мелафен, ВР (0,01 л/т)</w:t>
            </w:r>
          </w:p>
        </w:tc>
        <w:tc>
          <w:tcPr>
            <w:tcW w:w="993" w:type="dxa"/>
            <w:vMerge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4" w:type="dxa"/>
            <w:vMerge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04CB" w:rsidRPr="00712435" w:rsidTr="00891DBB">
        <w:tc>
          <w:tcPr>
            <w:tcW w:w="524" w:type="dxa"/>
            <w:vMerge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07" w:type="dxa"/>
          </w:tcPr>
          <w:p w:rsidR="00712435" w:rsidRPr="00712435" w:rsidRDefault="00712435" w:rsidP="0010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Химпрополка: Эндимион, КЭ (0,6 л/га) + Эверест, КЭ </w:t>
            </w:r>
            <w:r w:rsidR="001011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(0,05 </w:t>
            </w: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л/га) + гумат «Здоровый урожай» (1 л/га)</w:t>
            </w:r>
          </w:p>
        </w:tc>
        <w:tc>
          <w:tcPr>
            <w:tcW w:w="993" w:type="dxa"/>
            <w:vMerge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4" w:type="dxa"/>
            <w:vMerge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04CB" w:rsidRPr="00712435" w:rsidTr="00891DBB">
        <w:tc>
          <w:tcPr>
            <w:tcW w:w="524" w:type="dxa"/>
            <w:vMerge w:val="restart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007" w:type="dxa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Гумат «Здоровый урожай» (2,5 л/га)</w:t>
            </w:r>
          </w:p>
        </w:tc>
        <w:tc>
          <w:tcPr>
            <w:tcW w:w="993" w:type="dxa"/>
            <w:vMerge w:val="restart"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34" w:type="dxa"/>
            <w:vMerge w:val="restart"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1134" w:type="dxa"/>
            <w:vMerge w:val="restart"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Опасное (выше ПВ </w:t>
            </w:r>
          </w:p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7,4 раза)</w:t>
            </w:r>
          </w:p>
        </w:tc>
        <w:tc>
          <w:tcPr>
            <w:tcW w:w="1134" w:type="dxa"/>
            <w:vMerge w:val="restart"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214" w:type="dxa"/>
            <w:vMerge w:val="restart"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Критичес</w:t>
            </w:r>
            <w:r w:rsidR="007A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кое (выше ПВ в 3,5 раза)</w:t>
            </w:r>
          </w:p>
        </w:tc>
      </w:tr>
      <w:tr w:rsidR="009904CB" w:rsidRPr="00712435" w:rsidTr="00891DBB">
        <w:tc>
          <w:tcPr>
            <w:tcW w:w="524" w:type="dxa"/>
            <w:vMerge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07" w:type="dxa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Протравливание: Барьер Колор, КС (0,5 л/т) </w:t>
            </w:r>
          </w:p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 Мелафен, ВР (0,01 л/т)</w:t>
            </w:r>
          </w:p>
        </w:tc>
        <w:tc>
          <w:tcPr>
            <w:tcW w:w="993" w:type="dxa"/>
            <w:vMerge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4" w:type="dxa"/>
            <w:vMerge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04CB" w:rsidRPr="00712435" w:rsidTr="00891DBB">
        <w:tc>
          <w:tcPr>
            <w:tcW w:w="524" w:type="dxa"/>
            <w:vMerge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07" w:type="dxa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Химпрополка: Эндимион, КЭ (0,6 л/га) + Эверест, КЭ </w:t>
            </w:r>
            <w:r w:rsidR="001011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(0,05</w:t>
            </w: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л/га) + гумат «Здоровый урожай» (1 л/га)</w:t>
            </w:r>
          </w:p>
        </w:tc>
        <w:tc>
          <w:tcPr>
            <w:tcW w:w="993" w:type="dxa"/>
            <w:vMerge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4" w:type="dxa"/>
            <w:vMerge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04CB" w:rsidRPr="00712435" w:rsidTr="00891DBB">
        <w:tc>
          <w:tcPr>
            <w:tcW w:w="524" w:type="dxa"/>
            <w:vMerge w:val="restart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007" w:type="dxa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Гумат «Здоровый урожай» (5,0 л/га)</w:t>
            </w:r>
          </w:p>
        </w:tc>
        <w:tc>
          <w:tcPr>
            <w:tcW w:w="993" w:type="dxa"/>
            <w:vMerge w:val="restart"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34" w:type="dxa"/>
            <w:vMerge w:val="restart"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1134" w:type="dxa"/>
            <w:vMerge w:val="restart"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Опасное (выше ПВ </w:t>
            </w:r>
          </w:p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7,4 раза)</w:t>
            </w:r>
          </w:p>
        </w:tc>
        <w:tc>
          <w:tcPr>
            <w:tcW w:w="1134" w:type="dxa"/>
            <w:vMerge w:val="restart"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214" w:type="dxa"/>
            <w:vMerge w:val="restart"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Критичес</w:t>
            </w:r>
            <w:r w:rsidR="007A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кое (выше ПВ в 3,2 раза)</w:t>
            </w:r>
          </w:p>
        </w:tc>
      </w:tr>
      <w:tr w:rsidR="009904CB" w:rsidRPr="00712435" w:rsidTr="00891DBB">
        <w:tc>
          <w:tcPr>
            <w:tcW w:w="524" w:type="dxa"/>
            <w:vMerge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07" w:type="dxa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Протравливание: Барьер Колор, КС (0,5 л/т)</w:t>
            </w:r>
          </w:p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+ Мелафен, ВР (0,01 л/т)</w:t>
            </w:r>
          </w:p>
        </w:tc>
        <w:tc>
          <w:tcPr>
            <w:tcW w:w="993" w:type="dxa"/>
            <w:vMerge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4" w:type="dxa"/>
            <w:vMerge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04CB" w:rsidRPr="00712435" w:rsidTr="00891DBB">
        <w:tc>
          <w:tcPr>
            <w:tcW w:w="524" w:type="dxa"/>
            <w:vMerge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07" w:type="dxa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Химпрополка: Эндимион, КЭ (0,6 л/га) + Эверест, КЭ </w:t>
            </w:r>
            <w:r w:rsidR="001011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(0,05</w:t>
            </w:r>
            <w:r w:rsidRPr="00712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л/га) + гумат «Здоровый урожай» (1 л/га)</w:t>
            </w:r>
          </w:p>
        </w:tc>
        <w:tc>
          <w:tcPr>
            <w:tcW w:w="993" w:type="dxa"/>
            <w:vMerge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4" w:type="dxa"/>
            <w:vMerge/>
          </w:tcPr>
          <w:p w:rsidR="00712435" w:rsidRPr="00712435" w:rsidRDefault="00712435" w:rsidP="00712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712435" w:rsidRDefault="00B35766" w:rsidP="008F7C0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</w:p>
    <w:p w:rsidR="001F1516" w:rsidRDefault="00B35766" w:rsidP="001F151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sz w:val="24"/>
          <w:szCs w:val="24"/>
        </w:rPr>
        <w:t>Н</w:t>
      </w:r>
      <w:r w:rsidRPr="00B35766">
        <w:rPr>
          <w:rFonts w:ascii="Times New Roman" w:hAnsi="Times New Roman" w:cs="Times New Roman"/>
          <w:sz w:val="24"/>
          <w:szCs w:val="24"/>
        </w:rPr>
        <w:t xml:space="preserve">а контрольном варианте, где гуматы в почву перед посевом яровой пшеницы не вносили, численность конидий </w:t>
      </w:r>
      <w:r w:rsidRPr="00B35766">
        <w:rPr>
          <w:rFonts w:ascii="Times New Roman" w:hAnsi="Times New Roman" w:cs="Times New Roman"/>
          <w:i/>
          <w:sz w:val="24"/>
          <w:szCs w:val="24"/>
        </w:rPr>
        <w:t>Bipolaris sorokinians</w:t>
      </w:r>
      <w:r w:rsidRPr="00B35766">
        <w:rPr>
          <w:rFonts w:ascii="Times New Roman" w:hAnsi="Times New Roman" w:cs="Times New Roman"/>
          <w:sz w:val="24"/>
          <w:szCs w:val="24"/>
        </w:rPr>
        <w:t xml:space="preserve"> в конце вегетации культуры увеличилась относительно исходного уровня с 148 шт./1г. почвы до 194 шт./1г. почвы. Фитосанитарное состояние продолжало оставаться оп</w:t>
      </w:r>
      <w:r>
        <w:rPr>
          <w:rFonts w:ascii="Times New Roman" w:hAnsi="Times New Roman" w:cs="Times New Roman"/>
          <w:sz w:val="24"/>
          <w:szCs w:val="24"/>
        </w:rPr>
        <w:t xml:space="preserve">асным, продолжалось </w:t>
      </w:r>
      <w:r w:rsidRPr="00B35766">
        <w:rPr>
          <w:rFonts w:ascii="Times New Roman" w:hAnsi="Times New Roman" w:cs="Times New Roman"/>
          <w:sz w:val="24"/>
          <w:szCs w:val="24"/>
        </w:rPr>
        <w:t xml:space="preserve">накопление патогена. Предпосевное внесение в почву гумата «Байкал» (2,5 л/га) хотя и уменьшило первоначальную численность конидий возбудителя с 148 шт./1г. почвы до 123 шт./1г.почвы (почти на 17%), но не улучшило фитосанитарного состояния, которое продолжало оцениваться </w:t>
      </w:r>
      <w:r>
        <w:rPr>
          <w:rFonts w:ascii="Times New Roman" w:hAnsi="Times New Roman" w:cs="Times New Roman"/>
          <w:sz w:val="24"/>
          <w:szCs w:val="24"/>
        </w:rPr>
        <w:t>как опасное.</w:t>
      </w:r>
      <w:r w:rsidR="00452AA5">
        <w:rPr>
          <w:rFonts w:ascii="Times New Roman" w:hAnsi="Times New Roman" w:cs="Times New Roman"/>
          <w:sz w:val="24"/>
          <w:szCs w:val="24"/>
        </w:rPr>
        <w:t xml:space="preserve"> При этом биологический эффект составил 16,89%. </w:t>
      </w:r>
      <w:r>
        <w:rPr>
          <w:rFonts w:ascii="Times New Roman" w:hAnsi="Times New Roman" w:cs="Times New Roman"/>
          <w:sz w:val="24"/>
          <w:szCs w:val="24"/>
        </w:rPr>
        <w:t>Лишь при увеличении</w:t>
      </w:r>
      <w:r w:rsidRPr="00B35766">
        <w:rPr>
          <w:rFonts w:ascii="Times New Roman" w:hAnsi="Times New Roman" w:cs="Times New Roman"/>
          <w:sz w:val="24"/>
          <w:szCs w:val="24"/>
        </w:rPr>
        <w:t xml:space="preserve"> нормы расхода препарата до 5 л/га исходная численность конидий патогена существенно снизилась почти на 40% с 148 шт./1г. почвы до 89 шт./1г. почвы. Фитосанитарное состояние почвы на данном варианте улучшилось на позицию</w:t>
      </w:r>
      <w:r w:rsidR="00452AA5">
        <w:rPr>
          <w:rFonts w:ascii="Times New Roman" w:hAnsi="Times New Roman" w:cs="Times New Roman"/>
          <w:sz w:val="24"/>
          <w:szCs w:val="24"/>
        </w:rPr>
        <w:t xml:space="preserve"> до критического (биологический эффект равен 39,86%). Аналогичное оздоравливающее воздействие наблюдалось</w:t>
      </w:r>
      <w:r w:rsidRPr="00B35766">
        <w:rPr>
          <w:rFonts w:ascii="Times New Roman" w:hAnsi="Times New Roman" w:cs="Times New Roman"/>
          <w:sz w:val="24"/>
          <w:szCs w:val="24"/>
        </w:rPr>
        <w:t xml:space="preserve"> и на вариантах </w:t>
      </w:r>
      <w:r w:rsidRPr="00B35766">
        <w:rPr>
          <w:rFonts w:ascii="Times New Roman" w:hAnsi="Times New Roman" w:cs="Times New Roman"/>
          <w:sz w:val="24"/>
          <w:szCs w:val="24"/>
        </w:rPr>
        <w:lastRenderedPageBreak/>
        <w:t xml:space="preserve">внесения в почву перед посевом культуры гумата «Здоровый урожай». При норме расхода препарата 2,5 л/га численность конидий уменьшилась с 148 шт./1г. почвы до 70 шт./1г. почвы </w:t>
      </w:r>
      <w:r w:rsidR="00BC271E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35766">
        <w:rPr>
          <w:rFonts w:ascii="Times New Roman" w:hAnsi="Times New Roman" w:cs="Times New Roman"/>
          <w:sz w:val="24"/>
          <w:szCs w:val="24"/>
        </w:rPr>
        <w:t>(на 53%), при 5 л/га – с 148 шт./1г. почвы до 63 шт./1г. почвы (57%).</w:t>
      </w:r>
      <w:r w:rsidR="00452AA5">
        <w:rPr>
          <w:rFonts w:ascii="Times New Roman" w:hAnsi="Times New Roman" w:cs="Times New Roman"/>
          <w:sz w:val="24"/>
          <w:szCs w:val="24"/>
        </w:rPr>
        <w:t xml:space="preserve"> Биологическая эффективность составила 52,7% и 57,4% соответственно.</w:t>
      </w:r>
      <w:r w:rsidR="001F1516" w:rsidRPr="001F15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F1516" w:rsidRPr="001F1516">
        <w:rPr>
          <w:rFonts w:ascii="Times New Roman" w:hAnsi="Times New Roman" w:cs="Times New Roman"/>
          <w:sz w:val="24"/>
          <w:szCs w:val="24"/>
        </w:rPr>
        <w:t>Возможно, что дополнительно внесенное физиологически активное вещество (гумино-фульватный комплекс) способствовало активизации почвенной микрофлоры о</w:t>
      </w:r>
      <w:r w:rsidR="001F1516">
        <w:rPr>
          <w:rFonts w:ascii="Times New Roman" w:hAnsi="Times New Roman" w:cs="Times New Roman"/>
          <w:sz w:val="24"/>
          <w:szCs w:val="24"/>
        </w:rPr>
        <w:t>тносительно патогена</w:t>
      </w:r>
      <w:r w:rsidR="001F1516" w:rsidRPr="001F1516">
        <w:rPr>
          <w:rFonts w:ascii="Times New Roman" w:hAnsi="Times New Roman" w:cs="Times New Roman"/>
          <w:sz w:val="24"/>
          <w:szCs w:val="24"/>
        </w:rPr>
        <w:t>.</w:t>
      </w:r>
    </w:p>
    <w:p w:rsidR="00ED3A52" w:rsidRDefault="00ED3A52" w:rsidP="001F151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Для снижения уровня семенной инфекции корневых гнилей (10,6%) семена яровой пшеницы были протравлены смесью препаратов Барьер Колор, КС (0,5</w:t>
      </w:r>
      <w:r w:rsidR="00EA4566">
        <w:rPr>
          <w:rFonts w:ascii="Times New Roman" w:hAnsi="Times New Roman" w:cs="Times New Roman"/>
          <w:sz w:val="24"/>
          <w:szCs w:val="24"/>
        </w:rPr>
        <w:t xml:space="preserve"> л/т) + Мелафен, ВР (0,01 л/т). Влияние предпосевного внесения гуматов в почву на пораженность растений яровой пшеницы корневыми гнилями в течение вегетации представлена на рис. 5 и 6. </w:t>
      </w:r>
      <w:r>
        <w:rPr>
          <w:rFonts w:ascii="Times New Roman" w:hAnsi="Times New Roman" w:cs="Times New Roman"/>
          <w:sz w:val="24"/>
          <w:szCs w:val="24"/>
        </w:rPr>
        <w:t>Предварительное внесение в почву гумата «Байкал» (2,5 л/га) не оказало никакого защитного воздействия на пораженность яровой пшеницы корневыми гнилями (Таблица 2).</w:t>
      </w:r>
    </w:p>
    <w:p w:rsidR="00ED3A52" w:rsidRPr="00ED3A52" w:rsidRDefault="00ED3A52" w:rsidP="00ED3A5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2</w:t>
      </w:r>
      <w:r w:rsidRPr="00ED3A5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D3A52" w:rsidRPr="00ED3A52" w:rsidRDefault="00ED3A52" w:rsidP="00ED3A5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3A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Биологическая эффективность гуматов, </w:t>
      </w:r>
    </w:p>
    <w:p w:rsidR="00ED3A52" w:rsidRPr="00ED3A52" w:rsidRDefault="00ED3A52" w:rsidP="00ED3A5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3A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внесенных в почву перед посевом яровой пшеницы, относительно корневых гнилей</w:t>
      </w:r>
    </w:p>
    <w:p w:rsidR="00ED3A52" w:rsidRPr="00ED3A52" w:rsidRDefault="00ED3A52" w:rsidP="00ED3A5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3A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(ООО «Шарыповский АПК», Шарыповский район, Красноярский край, 2017г.)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6237"/>
        <w:gridCol w:w="1446"/>
        <w:gridCol w:w="1923"/>
      </w:tblGrid>
      <w:tr w:rsidR="00ED3A52" w:rsidRPr="00ED3A52" w:rsidTr="00BC0CCF">
        <w:trPr>
          <w:trHeight w:val="271"/>
        </w:trPr>
        <w:tc>
          <w:tcPr>
            <w:tcW w:w="534" w:type="dxa"/>
            <w:vMerge w:val="restart"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D3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D3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6237" w:type="dxa"/>
            <w:vMerge w:val="restart"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D3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Варианты опыта</w:t>
            </w:r>
          </w:p>
        </w:tc>
        <w:tc>
          <w:tcPr>
            <w:tcW w:w="3369" w:type="dxa"/>
            <w:gridSpan w:val="2"/>
          </w:tcPr>
          <w:p w:rsidR="00ED3A52" w:rsidRPr="00ED3A52" w:rsidRDefault="00ED3A52" w:rsidP="00BC0C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D3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Биологическая эффективность, %</w:t>
            </w:r>
          </w:p>
        </w:tc>
      </w:tr>
      <w:tr w:rsidR="00ED3A52" w:rsidRPr="00ED3A52" w:rsidTr="00381EF8">
        <w:trPr>
          <w:trHeight w:val="290"/>
        </w:trPr>
        <w:tc>
          <w:tcPr>
            <w:tcW w:w="534" w:type="dxa"/>
            <w:vMerge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vMerge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6" w:type="dxa"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D3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Всходы-кущение</w:t>
            </w:r>
          </w:p>
        </w:tc>
        <w:tc>
          <w:tcPr>
            <w:tcW w:w="1923" w:type="dxa"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D3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Молочно-</w:t>
            </w:r>
          </w:p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D3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восковая спелость</w:t>
            </w:r>
          </w:p>
        </w:tc>
      </w:tr>
      <w:tr w:rsidR="00ED3A52" w:rsidRPr="00ED3A52" w:rsidTr="00381EF8">
        <w:tc>
          <w:tcPr>
            <w:tcW w:w="534" w:type="dxa"/>
            <w:vMerge w:val="restart"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3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237" w:type="dxa"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3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Контроль (без внесения гуматов в почву)</w:t>
            </w:r>
          </w:p>
        </w:tc>
        <w:tc>
          <w:tcPr>
            <w:tcW w:w="1446" w:type="dxa"/>
            <w:vMerge w:val="restart"/>
            <w:vAlign w:val="center"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3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23" w:type="dxa"/>
            <w:vMerge w:val="restart"/>
            <w:vAlign w:val="center"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3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ED3A52" w:rsidRPr="00ED3A52" w:rsidTr="00381EF8">
        <w:tc>
          <w:tcPr>
            <w:tcW w:w="534" w:type="dxa"/>
            <w:vMerge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3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Протравливание: Барьер Колор, КС (0,5 л/т) + Мелафен, ВР (0,01 л/т)</w:t>
            </w:r>
          </w:p>
        </w:tc>
        <w:tc>
          <w:tcPr>
            <w:tcW w:w="1446" w:type="dxa"/>
            <w:vMerge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23" w:type="dxa"/>
            <w:vMerge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3A52" w:rsidRPr="00ED3A52" w:rsidTr="00381EF8">
        <w:tc>
          <w:tcPr>
            <w:tcW w:w="534" w:type="dxa"/>
            <w:vMerge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3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Химпрополка: Эндимион, КЭ (0,6 л/га) + Эверест, КЭ (0,046 л/га) </w:t>
            </w:r>
          </w:p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3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 г</w:t>
            </w:r>
            <w:r w:rsidR="00381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умат «Здоровый урожай» (1 л/га)</w:t>
            </w:r>
          </w:p>
        </w:tc>
        <w:tc>
          <w:tcPr>
            <w:tcW w:w="1446" w:type="dxa"/>
            <w:vMerge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23" w:type="dxa"/>
            <w:vMerge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3A52" w:rsidRPr="00ED3A52" w:rsidTr="00381EF8">
        <w:tc>
          <w:tcPr>
            <w:tcW w:w="534" w:type="dxa"/>
            <w:vMerge w:val="restart"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3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237" w:type="dxa"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3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Гумат «Байкал» (2,5 л/га)</w:t>
            </w:r>
          </w:p>
        </w:tc>
        <w:tc>
          <w:tcPr>
            <w:tcW w:w="1446" w:type="dxa"/>
            <w:vMerge w:val="restart"/>
            <w:vAlign w:val="center"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3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-13,16</w:t>
            </w:r>
          </w:p>
        </w:tc>
        <w:tc>
          <w:tcPr>
            <w:tcW w:w="1923" w:type="dxa"/>
            <w:vMerge w:val="restart"/>
            <w:vAlign w:val="center"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3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-14,53</w:t>
            </w:r>
          </w:p>
        </w:tc>
      </w:tr>
      <w:tr w:rsidR="00ED3A52" w:rsidRPr="00ED3A52" w:rsidTr="00381EF8">
        <w:tc>
          <w:tcPr>
            <w:tcW w:w="534" w:type="dxa"/>
            <w:vMerge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3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Протравливание: Барьер Колор, КС (0,5 л/т) + Мелафен, ВР (0,01 л/т)</w:t>
            </w:r>
          </w:p>
        </w:tc>
        <w:tc>
          <w:tcPr>
            <w:tcW w:w="1446" w:type="dxa"/>
            <w:vMerge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23" w:type="dxa"/>
            <w:vMerge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3A52" w:rsidRPr="00ED3A52" w:rsidTr="00381EF8">
        <w:tc>
          <w:tcPr>
            <w:tcW w:w="534" w:type="dxa"/>
            <w:vMerge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3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Химпрополка: Эндимион, КЭ (0,6 л/га) + Эверест, КЭ (0,046 л/га) </w:t>
            </w:r>
          </w:p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3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 г</w:t>
            </w:r>
            <w:r w:rsidR="00381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умат «Здоровый урожай» (1 л/га)</w:t>
            </w:r>
          </w:p>
        </w:tc>
        <w:tc>
          <w:tcPr>
            <w:tcW w:w="1446" w:type="dxa"/>
            <w:vMerge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23" w:type="dxa"/>
            <w:vMerge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3A52" w:rsidRPr="00ED3A52" w:rsidTr="00381EF8">
        <w:tc>
          <w:tcPr>
            <w:tcW w:w="534" w:type="dxa"/>
            <w:vMerge w:val="restart"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3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237" w:type="dxa"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3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Гумат «Байкал» (5 л/га)</w:t>
            </w:r>
          </w:p>
        </w:tc>
        <w:tc>
          <w:tcPr>
            <w:tcW w:w="1446" w:type="dxa"/>
            <w:vMerge w:val="restart"/>
            <w:vAlign w:val="center"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3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41,84</w:t>
            </w:r>
          </w:p>
        </w:tc>
        <w:tc>
          <w:tcPr>
            <w:tcW w:w="1923" w:type="dxa"/>
            <w:vMerge w:val="restart"/>
            <w:vAlign w:val="center"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3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-3,48</w:t>
            </w:r>
          </w:p>
        </w:tc>
      </w:tr>
      <w:tr w:rsidR="00ED3A52" w:rsidRPr="00ED3A52" w:rsidTr="00381EF8">
        <w:tc>
          <w:tcPr>
            <w:tcW w:w="534" w:type="dxa"/>
            <w:vMerge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3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Протравливание: Барьер Колор, КС (0,5 л/т) + Мелафен, ВР (0,01 л/т)</w:t>
            </w:r>
          </w:p>
        </w:tc>
        <w:tc>
          <w:tcPr>
            <w:tcW w:w="1446" w:type="dxa"/>
            <w:vMerge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23" w:type="dxa"/>
            <w:vMerge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3A52" w:rsidRPr="00ED3A52" w:rsidTr="00381EF8">
        <w:tc>
          <w:tcPr>
            <w:tcW w:w="534" w:type="dxa"/>
            <w:vMerge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3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Химпрополка: Эндимион, КЭ (0,6 л/га) + Эверест, КЭ (0,046 л/га) </w:t>
            </w:r>
          </w:p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3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 г</w:t>
            </w:r>
            <w:r w:rsidR="00381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умат «Здоровый урожай» (1 л/га)</w:t>
            </w:r>
          </w:p>
        </w:tc>
        <w:tc>
          <w:tcPr>
            <w:tcW w:w="1446" w:type="dxa"/>
            <w:vMerge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23" w:type="dxa"/>
            <w:vMerge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3A52" w:rsidRPr="00ED3A52" w:rsidTr="00381EF8">
        <w:tc>
          <w:tcPr>
            <w:tcW w:w="534" w:type="dxa"/>
            <w:vMerge w:val="restart"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3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237" w:type="dxa"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3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Гумат «Здоровый урожай» (2,5 л/га)</w:t>
            </w:r>
          </w:p>
        </w:tc>
        <w:tc>
          <w:tcPr>
            <w:tcW w:w="1446" w:type="dxa"/>
            <w:vMerge w:val="restart"/>
            <w:vAlign w:val="center"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3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21,84</w:t>
            </w:r>
          </w:p>
        </w:tc>
        <w:tc>
          <w:tcPr>
            <w:tcW w:w="1923" w:type="dxa"/>
            <w:vMerge w:val="restart"/>
            <w:vAlign w:val="center"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3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29,07</w:t>
            </w:r>
          </w:p>
        </w:tc>
      </w:tr>
      <w:tr w:rsidR="00ED3A52" w:rsidRPr="00ED3A52" w:rsidTr="00381EF8">
        <w:tc>
          <w:tcPr>
            <w:tcW w:w="534" w:type="dxa"/>
            <w:vMerge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3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Протравливание: Барьер Колор, КС (0,5 л/т) + Мелафен, ВР (0,01 л/т)</w:t>
            </w:r>
          </w:p>
        </w:tc>
        <w:tc>
          <w:tcPr>
            <w:tcW w:w="1446" w:type="dxa"/>
            <w:vMerge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23" w:type="dxa"/>
            <w:vMerge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3A52" w:rsidRPr="00ED3A52" w:rsidTr="00381EF8">
        <w:tc>
          <w:tcPr>
            <w:tcW w:w="534" w:type="dxa"/>
            <w:vMerge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3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Химпрополка: Эндимион, КЭ (0,6 л/га) + Эверест, КЭ (0,046 л/га) </w:t>
            </w:r>
          </w:p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3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 г</w:t>
            </w:r>
            <w:r w:rsidR="00381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умат «Здоровый урожай» (1 л/га)</w:t>
            </w:r>
          </w:p>
        </w:tc>
        <w:tc>
          <w:tcPr>
            <w:tcW w:w="1446" w:type="dxa"/>
            <w:vMerge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23" w:type="dxa"/>
            <w:vMerge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3A52" w:rsidRPr="00ED3A52" w:rsidTr="00381EF8">
        <w:tc>
          <w:tcPr>
            <w:tcW w:w="534" w:type="dxa"/>
            <w:vMerge w:val="restart"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3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237" w:type="dxa"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3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Гумат «Здоровый урожай» (5,0 л/га)</w:t>
            </w:r>
          </w:p>
        </w:tc>
        <w:tc>
          <w:tcPr>
            <w:tcW w:w="1446" w:type="dxa"/>
            <w:vMerge w:val="restart"/>
            <w:vAlign w:val="center"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3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60,53</w:t>
            </w:r>
          </w:p>
        </w:tc>
        <w:tc>
          <w:tcPr>
            <w:tcW w:w="1923" w:type="dxa"/>
            <w:vMerge w:val="restart"/>
            <w:vAlign w:val="center"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3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48,84</w:t>
            </w:r>
          </w:p>
        </w:tc>
      </w:tr>
      <w:tr w:rsidR="00ED3A52" w:rsidRPr="00ED3A52" w:rsidTr="00381EF8">
        <w:tc>
          <w:tcPr>
            <w:tcW w:w="534" w:type="dxa"/>
            <w:vMerge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3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Протравливание: Барьер Колор, КС (0,5 л/т) + Мелафен, ВР (0,01 л/т)</w:t>
            </w:r>
          </w:p>
        </w:tc>
        <w:tc>
          <w:tcPr>
            <w:tcW w:w="1446" w:type="dxa"/>
            <w:vMerge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23" w:type="dxa"/>
            <w:vMerge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3A52" w:rsidRPr="00ED3A52" w:rsidTr="00381EF8">
        <w:tc>
          <w:tcPr>
            <w:tcW w:w="534" w:type="dxa"/>
            <w:vMerge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3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Химпрополка: Эндимион, КЭ (0,6 л/га) + Эверест, КЭ (0,046 л/га)</w:t>
            </w:r>
          </w:p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3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+ гумат «Здоровый урожай» (1 л/га)</w:t>
            </w:r>
          </w:p>
        </w:tc>
        <w:tc>
          <w:tcPr>
            <w:tcW w:w="1446" w:type="dxa"/>
            <w:vMerge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23" w:type="dxa"/>
            <w:vMerge/>
          </w:tcPr>
          <w:p w:rsidR="00ED3A52" w:rsidRPr="00ED3A52" w:rsidRDefault="00ED3A52" w:rsidP="00ED3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ED3A52" w:rsidRDefault="00ED3A52" w:rsidP="00ED3A5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A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Увеличение нормы препарата до 5 л/га имело биологический эффект в фазу всходы-кущение культуры на уровне 41,84%. Однако в фазу молочно-восковой спелости способность препарата подавлять развитие корневой инфекции также не сохранилась. Гумат «Здоровый урожай» (2,5 л/га) при предпосевном внесение в почву в фазу всходы-кущение пшеницы проявил биологическую эффективность на уровне 21,84%. В фазу молочно-восковой спелости препарат проявил последействие – 29,07%. Внесение в почву гумата с повышенной нормой 5 л/га в начальный период развития культуры имело биологический эффект относительно корневых гнилей равный 60,53%, </w:t>
      </w:r>
      <w:r w:rsidR="00BC2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ED3A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в конце вегетации – 48,84%. Это наилучший показатель из всех вариантов опыта и почти в 2 – 3 раза лучше использования гумата с минимальной нормой расхода.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78"/>
        <w:gridCol w:w="2550"/>
        <w:gridCol w:w="2464"/>
        <w:gridCol w:w="2603"/>
      </w:tblGrid>
      <w:tr w:rsidR="00EA4566" w:rsidRPr="00B05246" w:rsidTr="00381EF8">
        <w:tc>
          <w:tcPr>
            <w:tcW w:w="5128" w:type="dxa"/>
            <w:gridSpan w:val="2"/>
          </w:tcPr>
          <w:p w:rsidR="00EA4566" w:rsidRPr="00B05246" w:rsidRDefault="00EA4566" w:rsidP="00EA45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524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Рис. </w:t>
            </w:r>
            <w:r w:rsidR="00CD17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5. </w:t>
            </w:r>
            <w:r w:rsidRPr="00B0524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Пораженность растений яровой пшеницы корневыми гнилями в фазу кущения </w:t>
            </w:r>
          </w:p>
          <w:p w:rsidR="00EA4566" w:rsidRPr="00B05246" w:rsidRDefault="00EA4566" w:rsidP="00EA45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5246">
              <w:rPr>
                <w:rFonts w:ascii="Times New Roman" w:hAnsi="Times New Roman" w:cs="Times New Roman"/>
                <w:b/>
                <w:sz w:val="20"/>
                <w:szCs w:val="20"/>
              </w:rPr>
              <w:t>(ООО «Шарыповский АПК», Шарыповский район, Красноярский край, июнь 2017г.)</w:t>
            </w:r>
          </w:p>
          <w:p w:rsidR="00EA4566" w:rsidRPr="00B05246" w:rsidRDefault="00EA4566" w:rsidP="00EA45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067" w:type="dxa"/>
            <w:gridSpan w:val="2"/>
          </w:tcPr>
          <w:p w:rsidR="00EA4566" w:rsidRDefault="00EA4566" w:rsidP="00EA45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524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Рис. </w:t>
            </w:r>
            <w:r w:rsidR="00CD17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6. </w:t>
            </w:r>
            <w:r w:rsidRPr="00B0524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Пораженность растений яровой пшеницы корневыми гнилями </w:t>
            </w:r>
          </w:p>
          <w:p w:rsidR="00EA4566" w:rsidRPr="00B05246" w:rsidRDefault="00EA4566" w:rsidP="00EA45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5246">
              <w:rPr>
                <w:rFonts w:ascii="Times New Roman" w:hAnsi="Times New Roman" w:cs="Times New Roman"/>
                <w:b/>
                <w:sz w:val="20"/>
                <w:szCs w:val="20"/>
              </w:rPr>
              <w:t>в фазу молочно-восковой спелости</w:t>
            </w:r>
          </w:p>
          <w:p w:rsidR="00EA4566" w:rsidRPr="00B05246" w:rsidRDefault="00EA4566" w:rsidP="00EA45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524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(ООО «Шарыповский АПК»,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Шарыповский район, Красноярский край, </w:t>
            </w:r>
            <w:r w:rsidRPr="00B05246">
              <w:rPr>
                <w:rFonts w:ascii="Times New Roman" w:hAnsi="Times New Roman" w:cs="Times New Roman"/>
                <w:b/>
                <w:sz w:val="20"/>
                <w:szCs w:val="20"/>
              </w:rPr>
              <w:t>июнь 2017г.)</w:t>
            </w:r>
          </w:p>
        </w:tc>
      </w:tr>
      <w:tr w:rsidR="00EA4566" w:rsidRPr="00BF7EA3" w:rsidTr="00381EF8">
        <w:tc>
          <w:tcPr>
            <w:tcW w:w="2578" w:type="dxa"/>
          </w:tcPr>
          <w:p w:rsidR="00EA4566" w:rsidRPr="00BF7EA3" w:rsidRDefault="00EA4566" w:rsidP="00ED3A5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B3FB62E" wp14:editId="263CAFD2">
                  <wp:extent cx="1871331" cy="2492450"/>
                  <wp:effectExtent l="0" t="0" r="0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666" cy="25168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</w:tcPr>
          <w:p w:rsidR="00EA4566" w:rsidRPr="00BF7EA3" w:rsidRDefault="00EA4566" w:rsidP="00ED3A5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131CC1B" wp14:editId="6E6FDFDA">
                  <wp:extent cx="1730278" cy="2492375"/>
                  <wp:effectExtent l="0" t="0" r="3810" b="31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537" cy="2533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bottom w:val="single" w:sz="4" w:space="0" w:color="auto"/>
            </w:tcBorders>
          </w:tcPr>
          <w:p w:rsidR="00EA4566" w:rsidRPr="00BF7EA3" w:rsidRDefault="00EA4566" w:rsidP="00EA456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4EBA94D" wp14:editId="6FCAE522">
                  <wp:extent cx="1403498" cy="2477628"/>
                  <wp:effectExtent l="0" t="0" r="635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79" cy="2526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  <w:tcBorders>
              <w:bottom w:val="single" w:sz="4" w:space="0" w:color="auto"/>
            </w:tcBorders>
          </w:tcPr>
          <w:p w:rsidR="00EA4566" w:rsidRPr="00BF7EA3" w:rsidRDefault="00EA4566" w:rsidP="00ED3A5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396624F">
                  <wp:extent cx="1782738" cy="2453820"/>
                  <wp:effectExtent l="0" t="0" r="8255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731" cy="24744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566" w:rsidRPr="00BF7EA3" w:rsidTr="00381EF8">
        <w:tc>
          <w:tcPr>
            <w:tcW w:w="2578" w:type="dxa"/>
          </w:tcPr>
          <w:p w:rsidR="00EA4566" w:rsidRPr="00BF7EA3" w:rsidRDefault="00EA4566" w:rsidP="00ED3A5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6E7F242" wp14:editId="4B45AE55">
                  <wp:extent cx="1679944" cy="2461241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998" cy="24847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</w:tcPr>
          <w:p w:rsidR="00EA4566" w:rsidRPr="00BF7EA3" w:rsidRDefault="00EA4566" w:rsidP="00ED3A5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F70E863">
                  <wp:extent cx="1843203" cy="2460625"/>
                  <wp:effectExtent l="0" t="0" r="508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099" cy="2491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bottom w:val="single" w:sz="4" w:space="0" w:color="auto"/>
            </w:tcBorders>
          </w:tcPr>
          <w:p w:rsidR="00EA4566" w:rsidRPr="00BF7EA3" w:rsidRDefault="00EA4566" w:rsidP="00ED3A5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B3DE359" wp14:editId="20479976">
                  <wp:extent cx="1780086" cy="246062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618" cy="25318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  <w:tcBorders>
              <w:bottom w:val="single" w:sz="4" w:space="0" w:color="auto"/>
            </w:tcBorders>
          </w:tcPr>
          <w:p w:rsidR="00EA4566" w:rsidRPr="00BF7EA3" w:rsidRDefault="00EA4566" w:rsidP="00ED3A5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DCBE1F9">
                  <wp:extent cx="1890690" cy="2466722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914" cy="24957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566" w:rsidRPr="00BF7EA3" w:rsidTr="00381EF8">
        <w:tc>
          <w:tcPr>
            <w:tcW w:w="5128" w:type="dxa"/>
            <w:gridSpan w:val="2"/>
          </w:tcPr>
          <w:p w:rsidR="00BF7EA3" w:rsidRPr="00BF7EA3" w:rsidRDefault="00EA4566" w:rsidP="00EA456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AC8F5A4">
                  <wp:extent cx="1642434" cy="2449195"/>
                  <wp:effectExtent l="0" t="0" r="0" b="825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046" cy="24635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  <w:gridSpan w:val="2"/>
            <w:tcBorders>
              <w:top w:val="single" w:sz="4" w:space="0" w:color="auto"/>
            </w:tcBorders>
          </w:tcPr>
          <w:p w:rsidR="00BF7EA3" w:rsidRPr="00BF7EA3" w:rsidRDefault="00EA4566" w:rsidP="00EA456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BED1100">
                  <wp:extent cx="2044303" cy="2449422"/>
                  <wp:effectExtent l="0" t="0" r="0" b="825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371" cy="2465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4153" w:rsidRPr="00FE4153" w:rsidRDefault="00FE4153" w:rsidP="00FE415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конечном итоге на </w:t>
      </w:r>
      <w:r w:rsidRPr="00FE415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контрольном варианте, где перед посевом яровой пшеницы в почву гуматы не вносились, урожайность культур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 составила 24,6 ц/га (таблица 3</w:t>
      </w:r>
      <w:r w:rsidRPr="00FE41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Урожайность </w:t>
      </w:r>
      <w:r w:rsidR="00BC2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Pr="00FE41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вариантах применения гумата «Байкал» с нормами расхода 2,5 и 5 л/га колебалась от 25,3 до 26,5 ц/га, что дало возможность получить дополнительную прибавку урожая 2,8-7,7%. Использование для предпосевного внесения в почву гумата «Здоровый урожай» (2,5 л/га) позволило сформировать урожай на уровне 29,1 ц/га. Это на 4,5 ц/га выше, чем на контроле. Дополнительно удалось получить </w:t>
      </w:r>
      <w:r w:rsidRPr="00FE415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18,3% зерна. Увеличение норм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 расхода препарата при внесении</w:t>
      </w:r>
      <w:r w:rsidRPr="00FE41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почву до 5 л/га повысило конечную урожайность культуры на 32,9% до 32,7 ц/га. Это самые высокие показатели по вариантам опыта.</w:t>
      </w:r>
    </w:p>
    <w:p w:rsidR="00FE4153" w:rsidRPr="00FE4153" w:rsidRDefault="00FE4153" w:rsidP="00FE4153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3</w:t>
      </w:r>
      <w:r w:rsidRPr="00FE415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E4153" w:rsidRPr="00FE4153" w:rsidRDefault="00FE4153" w:rsidP="00FE41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41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Влияние предпосевного внесения гуматов в почву </w:t>
      </w:r>
    </w:p>
    <w:p w:rsidR="00FE4153" w:rsidRPr="00FE4153" w:rsidRDefault="00FE4153" w:rsidP="00FE41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41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урожайность яровой пшеницы сорта Новосибирская -31</w:t>
      </w:r>
    </w:p>
    <w:p w:rsidR="00FE4153" w:rsidRPr="00FE4153" w:rsidRDefault="00FE4153" w:rsidP="00FE41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color w:val="000000"/>
          <w:spacing w:val="2"/>
          <w:sz w:val="20"/>
          <w:szCs w:val="20"/>
          <w:lang w:eastAsia="ru-RU"/>
        </w:rPr>
      </w:pPr>
      <w:r w:rsidRPr="00FE41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(ООО «Шарыповский АПК», Шарыповский район, Красноярский край, 2017 г.)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7"/>
        <w:gridCol w:w="6365"/>
        <w:gridCol w:w="1134"/>
        <w:gridCol w:w="993"/>
        <w:gridCol w:w="992"/>
      </w:tblGrid>
      <w:tr w:rsidR="00FE4153" w:rsidRPr="00FE4153" w:rsidTr="00EA4566">
        <w:trPr>
          <w:trHeight w:val="230"/>
        </w:trPr>
        <w:tc>
          <w:tcPr>
            <w:tcW w:w="547" w:type="dxa"/>
            <w:vMerge w:val="restart"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</w:pPr>
            <w:r w:rsidRPr="00FE4153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  <w:t>№</w:t>
            </w:r>
          </w:p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</w:pPr>
            <w:r w:rsidRPr="00FE4153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6365" w:type="dxa"/>
            <w:vMerge w:val="restart"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</w:pPr>
            <w:r w:rsidRPr="00FE4153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  <w:t>Варианты опыта</w:t>
            </w:r>
          </w:p>
        </w:tc>
        <w:tc>
          <w:tcPr>
            <w:tcW w:w="1134" w:type="dxa"/>
            <w:vMerge w:val="restart"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</w:pPr>
            <w:r w:rsidRPr="00FE4153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  <w:t>Урожай-</w:t>
            </w:r>
          </w:p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</w:pPr>
            <w:r w:rsidRPr="00FE4153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  <w:t>ность,</w:t>
            </w:r>
          </w:p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</w:pPr>
            <w:r w:rsidRPr="00FE4153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  <w:t>ц/га</w:t>
            </w:r>
          </w:p>
        </w:tc>
        <w:tc>
          <w:tcPr>
            <w:tcW w:w="1985" w:type="dxa"/>
            <w:gridSpan w:val="2"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</w:pPr>
            <w:r w:rsidRPr="00FE4153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  <w:t>Прибавка</w:t>
            </w:r>
          </w:p>
        </w:tc>
      </w:tr>
      <w:tr w:rsidR="00FE4153" w:rsidRPr="00FE4153" w:rsidTr="00EA4566">
        <w:trPr>
          <w:trHeight w:val="320"/>
        </w:trPr>
        <w:tc>
          <w:tcPr>
            <w:tcW w:w="547" w:type="dxa"/>
            <w:vMerge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6365" w:type="dxa"/>
            <w:vMerge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FE4153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ц/га</w:t>
            </w:r>
          </w:p>
        </w:tc>
        <w:tc>
          <w:tcPr>
            <w:tcW w:w="992" w:type="dxa"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FE4153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%</w:t>
            </w:r>
          </w:p>
        </w:tc>
      </w:tr>
      <w:tr w:rsidR="00FE4153" w:rsidRPr="00FE4153" w:rsidTr="00EA4566">
        <w:trPr>
          <w:trHeight w:val="161"/>
        </w:trPr>
        <w:tc>
          <w:tcPr>
            <w:tcW w:w="547" w:type="dxa"/>
            <w:vMerge w:val="restart"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41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365" w:type="dxa"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41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Контроль (без внесения гуматов в почву)</w:t>
            </w:r>
          </w:p>
        </w:tc>
        <w:tc>
          <w:tcPr>
            <w:tcW w:w="1134" w:type="dxa"/>
            <w:vMerge w:val="restart"/>
            <w:vAlign w:val="center"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FE4153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24,6</w:t>
            </w:r>
          </w:p>
        </w:tc>
        <w:tc>
          <w:tcPr>
            <w:tcW w:w="993" w:type="dxa"/>
            <w:vMerge w:val="restart"/>
            <w:vAlign w:val="center"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FE4153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vMerge w:val="restart"/>
            <w:vAlign w:val="center"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FE4153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-</w:t>
            </w:r>
          </w:p>
        </w:tc>
      </w:tr>
      <w:tr w:rsidR="00FE4153" w:rsidRPr="00FE4153" w:rsidTr="00EA4566">
        <w:trPr>
          <w:trHeight w:val="207"/>
        </w:trPr>
        <w:tc>
          <w:tcPr>
            <w:tcW w:w="547" w:type="dxa"/>
            <w:vMerge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65" w:type="dxa"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41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Протравливание: Барьер Колор, КС (0,5 л/т) + Мелафен, ВР (0,01 л/т)</w:t>
            </w:r>
          </w:p>
        </w:tc>
        <w:tc>
          <w:tcPr>
            <w:tcW w:w="1134" w:type="dxa"/>
            <w:vMerge/>
            <w:vAlign w:val="center"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vAlign w:val="center"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</w:tr>
      <w:tr w:rsidR="00FE4153" w:rsidRPr="00FE4153" w:rsidTr="00EA4566">
        <w:trPr>
          <w:trHeight w:val="320"/>
        </w:trPr>
        <w:tc>
          <w:tcPr>
            <w:tcW w:w="547" w:type="dxa"/>
            <w:vMerge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65" w:type="dxa"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41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Химпрополка: Эндимион, КЭ (0,6 л/га) + Эверест, КЭ (0,046 л/га) </w:t>
            </w:r>
          </w:p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41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 гумат «Здоровый урожай» (1 л/га)</w:t>
            </w:r>
          </w:p>
        </w:tc>
        <w:tc>
          <w:tcPr>
            <w:tcW w:w="1134" w:type="dxa"/>
            <w:vMerge/>
            <w:vAlign w:val="center"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vAlign w:val="center"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</w:tr>
      <w:tr w:rsidR="00FE4153" w:rsidRPr="00FE4153" w:rsidTr="00EA4566">
        <w:trPr>
          <w:trHeight w:val="203"/>
        </w:trPr>
        <w:tc>
          <w:tcPr>
            <w:tcW w:w="547" w:type="dxa"/>
            <w:vMerge w:val="restart"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41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365" w:type="dxa"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41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Гумат «Байкал» (2,5 л/га)</w:t>
            </w:r>
          </w:p>
        </w:tc>
        <w:tc>
          <w:tcPr>
            <w:tcW w:w="1134" w:type="dxa"/>
            <w:vMerge w:val="restart"/>
            <w:vAlign w:val="center"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FE4153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25,3</w:t>
            </w:r>
          </w:p>
        </w:tc>
        <w:tc>
          <w:tcPr>
            <w:tcW w:w="993" w:type="dxa"/>
            <w:vMerge w:val="restart"/>
            <w:vAlign w:val="center"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FE4153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92" w:type="dxa"/>
            <w:vMerge w:val="restart"/>
            <w:vAlign w:val="center"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FE4153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2,8</w:t>
            </w:r>
          </w:p>
        </w:tc>
      </w:tr>
      <w:tr w:rsidR="00FE4153" w:rsidRPr="00FE4153" w:rsidTr="00EA4566">
        <w:trPr>
          <w:trHeight w:val="249"/>
        </w:trPr>
        <w:tc>
          <w:tcPr>
            <w:tcW w:w="547" w:type="dxa"/>
            <w:vMerge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65" w:type="dxa"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41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Протравливание: Барьер Колор, КС (0,5 л/т) + Мелафен, ВР (0,01 л/т)</w:t>
            </w:r>
          </w:p>
        </w:tc>
        <w:tc>
          <w:tcPr>
            <w:tcW w:w="1134" w:type="dxa"/>
            <w:vMerge/>
            <w:vAlign w:val="center"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vAlign w:val="center"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</w:tr>
      <w:tr w:rsidR="00FE4153" w:rsidRPr="00FE4153" w:rsidTr="00EA4566">
        <w:trPr>
          <w:trHeight w:val="320"/>
        </w:trPr>
        <w:tc>
          <w:tcPr>
            <w:tcW w:w="547" w:type="dxa"/>
            <w:vMerge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65" w:type="dxa"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41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Химпрополка: Эндимион, КЭ (0,6 л/га) + Эверест, КЭ (0,046 л/га) </w:t>
            </w:r>
          </w:p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41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 гумат «Здоровый урожай» (1 л/га)</w:t>
            </w:r>
          </w:p>
        </w:tc>
        <w:tc>
          <w:tcPr>
            <w:tcW w:w="1134" w:type="dxa"/>
            <w:vMerge/>
            <w:vAlign w:val="center"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vAlign w:val="center"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</w:tr>
      <w:tr w:rsidR="00FE4153" w:rsidRPr="00FE4153" w:rsidTr="00EA4566">
        <w:trPr>
          <w:trHeight w:val="231"/>
        </w:trPr>
        <w:tc>
          <w:tcPr>
            <w:tcW w:w="547" w:type="dxa"/>
            <w:vMerge w:val="restart"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41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365" w:type="dxa"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41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Гумат «Байкал» (5 л/га)</w:t>
            </w:r>
          </w:p>
        </w:tc>
        <w:tc>
          <w:tcPr>
            <w:tcW w:w="1134" w:type="dxa"/>
            <w:vMerge w:val="restart"/>
            <w:vAlign w:val="center"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FE4153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26,5</w:t>
            </w:r>
          </w:p>
        </w:tc>
        <w:tc>
          <w:tcPr>
            <w:tcW w:w="993" w:type="dxa"/>
            <w:vMerge w:val="restart"/>
            <w:vAlign w:val="center"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FE4153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992" w:type="dxa"/>
            <w:vMerge w:val="restart"/>
            <w:vAlign w:val="center"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FE4153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7,7</w:t>
            </w:r>
          </w:p>
        </w:tc>
      </w:tr>
      <w:tr w:rsidR="00FE4153" w:rsidRPr="00FE4153" w:rsidTr="00EA4566">
        <w:trPr>
          <w:trHeight w:val="121"/>
        </w:trPr>
        <w:tc>
          <w:tcPr>
            <w:tcW w:w="547" w:type="dxa"/>
            <w:vMerge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65" w:type="dxa"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41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Протравливание: Барьер Колор, КС (0,5 л/т) + Мелафен, ВР (0,01 л/т)</w:t>
            </w:r>
          </w:p>
        </w:tc>
        <w:tc>
          <w:tcPr>
            <w:tcW w:w="1134" w:type="dxa"/>
            <w:vMerge/>
            <w:vAlign w:val="center"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vAlign w:val="center"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</w:tr>
      <w:tr w:rsidR="00FE4153" w:rsidRPr="00FE4153" w:rsidTr="00EA4566">
        <w:trPr>
          <w:trHeight w:val="320"/>
        </w:trPr>
        <w:tc>
          <w:tcPr>
            <w:tcW w:w="547" w:type="dxa"/>
            <w:vMerge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65" w:type="dxa"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41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Химпрополка: Эндимион, КЭ (0,6 л/га) + Эверест, КЭ (0,046 л/га) </w:t>
            </w:r>
          </w:p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41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 гумат «Здоровый урожай» (1 л/га)</w:t>
            </w:r>
          </w:p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vAlign w:val="center"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</w:tr>
      <w:tr w:rsidR="00FE4153" w:rsidRPr="00FE4153" w:rsidTr="00EA4566">
        <w:trPr>
          <w:trHeight w:val="134"/>
        </w:trPr>
        <w:tc>
          <w:tcPr>
            <w:tcW w:w="547" w:type="dxa"/>
            <w:vMerge w:val="restart"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41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365" w:type="dxa"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41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Гумат «Здоровый урожай» (2,5 л/га)</w:t>
            </w:r>
          </w:p>
        </w:tc>
        <w:tc>
          <w:tcPr>
            <w:tcW w:w="1134" w:type="dxa"/>
            <w:vMerge w:val="restart"/>
            <w:vAlign w:val="center"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FE4153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29,1</w:t>
            </w:r>
          </w:p>
        </w:tc>
        <w:tc>
          <w:tcPr>
            <w:tcW w:w="993" w:type="dxa"/>
            <w:vMerge w:val="restart"/>
            <w:vAlign w:val="center"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FE4153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992" w:type="dxa"/>
            <w:vMerge w:val="restart"/>
            <w:vAlign w:val="center"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FE4153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18,3</w:t>
            </w:r>
          </w:p>
        </w:tc>
      </w:tr>
      <w:tr w:rsidR="00FE4153" w:rsidRPr="00FE4153" w:rsidTr="00EA4566">
        <w:trPr>
          <w:trHeight w:val="180"/>
        </w:trPr>
        <w:tc>
          <w:tcPr>
            <w:tcW w:w="547" w:type="dxa"/>
            <w:vMerge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65" w:type="dxa"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41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Протравливание: Барьер Колор, КС (0,5 л/т) + Мелафен, ВР (0,01 л/т)</w:t>
            </w:r>
          </w:p>
        </w:tc>
        <w:tc>
          <w:tcPr>
            <w:tcW w:w="1134" w:type="dxa"/>
            <w:vMerge/>
            <w:vAlign w:val="center"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vAlign w:val="center"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</w:tr>
      <w:tr w:rsidR="00FE4153" w:rsidRPr="00FE4153" w:rsidTr="00FE4153">
        <w:trPr>
          <w:trHeight w:val="320"/>
        </w:trPr>
        <w:tc>
          <w:tcPr>
            <w:tcW w:w="547" w:type="dxa"/>
            <w:vMerge/>
            <w:tcBorders>
              <w:bottom w:val="single" w:sz="4" w:space="0" w:color="auto"/>
            </w:tcBorders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65" w:type="dxa"/>
            <w:tcBorders>
              <w:bottom w:val="single" w:sz="4" w:space="0" w:color="auto"/>
            </w:tcBorders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41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Химпрополка: Эндимион, КЭ (0,6 л/га) + Эверест, КЭ (0,046 л/га) </w:t>
            </w:r>
          </w:p>
          <w:p w:rsid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41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 гумат «Здоровый урожай» (1 л/га)</w:t>
            </w:r>
          </w:p>
          <w:p w:rsidR="002F788F" w:rsidRPr="00FE4153" w:rsidRDefault="002F788F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bottom w:val="single" w:sz="4" w:space="0" w:color="auto"/>
            </w:tcBorders>
            <w:vAlign w:val="center"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</w:tr>
      <w:tr w:rsidR="00FE4153" w:rsidRPr="00FE4153" w:rsidTr="00EA4566">
        <w:trPr>
          <w:trHeight w:val="175"/>
        </w:trPr>
        <w:tc>
          <w:tcPr>
            <w:tcW w:w="547" w:type="dxa"/>
            <w:vMerge w:val="restart"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41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365" w:type="dxa"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41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Гумат «Здоровый урожай» (5 л/га)</w:t>
            </w:r>
          </w:p>
        </w:tc>
        <w:tc>
          <w:tcPr>
            <w:tcW w:w="1134" w:type="dxa"/>
            <w:vMerge w:val="restart"/>
            <w:vAlign w:val="center"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FE4153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32,7</w:t>
            </w:r>
          </w:p>
        </w:tc>
        <w:tc>
          <w:tcPr>
            <w:tcW w:w="993" w:type="dxa"/>
            <w:vMerge w:val="restart"/>
            <w:vAlign w:val="center"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FE4153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8,1</w:t>
            </w:r>
          </w:p>
        </w:tc>
        <w:tc>
          <w:tcPr>
            <w:tcW w:w="992" w:type="dxa"/>
            <w:vMerge w:val="restart"/>
            <w:vAlign w:val="center"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FE4153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32,9</w:t>
            </w:r>
          </w:p>
        </w:tc>
      </w:tr>
      <w:tr w:rsidR="00FE4153" w:rsidRPr="00FE4153" w:rsidTr="00EA4566">
        <w:trPr>
          <w:trHeight w:val="221"/>
        </w:trPr>
        <w:tc>
          <w:tcPr>
            <w:tcW w:w="547" w:type="dxa"/>
            <w:vMerge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65" w:type="dxa"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41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Протравливание: Барьер Колор, КС (0,5 л/т) + Мелафен, ВР (0,01 л/т)</w:t>
            </w:r>
          </w:p>
        </w:tc>
        <w:tc>
          <w:tcPr>
            <w:tcW w:w="1134" w:type="dxa"/>
            <w:vMerge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</w:tr>
      <w:tr w:rsidR="00FE4153" w:rsidRPr="00FE4153" w:rsidTr="00FE4153">
        <w:trPr>
          <w:trHeight w:val="320"/>
        </w:trPr>
        <w:tc>
          <w:tcPr>
            <w:tcW w:w="547" w:type="dxa"/>
            <w:vMerge/>
            <w:tcBorders>
              <w:bottom w:val="single" w:sz="4" w:space="0" w:color="auto"/>
            </w:tcBorders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65" w:type="dxa"/>
            <w:tcBorders>
              <w:bottom w:val="single" w:sz="4" w:space="0" w:color="auto"/>
            </w:tcBorders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41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Химпрополка: Эндимион, КЭ (0,6 л/га) + Эверест, КЭ (0,046 л/га)</w:t>
            </w:r>
          </w:p>
          <w:p w:rsid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41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+ гумат «Здоровый урожай» (1 л/га)</w:t>
            </w:r>
          </w:p>
          <w:p w:rsidR="002F788F" w:rsidRPr="00FE4153" w:rsidRDefault="002F788F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bottom w:val="single" w:sz="4" w:space="0" w:color="auto"/>
            </w:tcBorders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FE4153" w:rsidRPr="00FE4153" w:rsidRDefault="00FE4153" w:rsidP="00FE4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</w:tr>
    </w:tbl>
    <w:p w:rsidR="00FE4153" w:rsidRDefault="00FE4153" w:rsidP="00ED3A5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5ADD" w:rsidRPr="00D55ADD" w:rsidRDefault="00C133BF" w:rsidP="000E3B5D">
      <w:pPr>
        <w:ind w:left="6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ВЫВОДЫ:</w:t>
      </w:r>
    </w:p>
    <w:p w:rsidR="00D55ADD" w:rsidRPr="00D55ADD" w:rsidRDefault="00D55ADD" w:rsidP="00CD17C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6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5A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Предпосевное внесение в почву гумата «Байкал» с нормой расхода 5,0 л/га </w:t>
      </w:r>
      <w:r w:rsidR="00BC27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</w:t>
      </w:r>
      <w:r w:rsidRPr="00D55A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Pr="00D55AD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D55A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гумата «Здоровый урожай» с нормами расхода 2,5 л/га и 5 л/га способствует повышению супрессивности почвы относительно почвенной инфекции гельминтоспориозной (обыкновенной) корневой гнили зерновых культур. Гумат «Здоровый урожай» проявил устойчивое последействие относительно корневых гнилей в посевах яровой пшеницы в фазу молочно-восковой спелости культуры, что привело к минимальным потерям урожая.</w:t>
      </w:r>
    </w:p>
    <w:p w:rsidR="00D55ADD" w:rsidRPr="00D55ADD" w:rsidRDefault="00D55ADD" w:rsidP="00CD17C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6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5A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Внесение в почву гумата «Здоровый урожай» перед посевом яровой пшеницы имел выраженный биологический эффект против корневых гнилей зерновых культур, который сохранялся в течение всей вегетации культуры на уровне 29,07% -48,84%, а также оказывал подавляющее воздействие на развитие конидий гриба </w:t>
      </w:r>
      <w:r w:rsidRPr="00D55ADD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Bipolaris</w:t>
      </w:r>
      <w:r w:rsidRPr="00D55AD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D55ADD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sorokiniana</w:t>
      </w:r>
      <w:r w:rsidRPr="00D55A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непосредственно. Биологический эффект от применения гумата «Здоровый урожай» составляет 52,70 – 57,43%.</w:t>
      </w:r>
    </w:p>
    <w:p w:rsidR="00D55ADD" w:rsidRPr="00D55ADD" w:rsidRDefault="00D55ADD" w:rsidP="00D55AD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6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5A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Внесение гуматов в почву перед посевом яровой пшеницы в конечном итоге повышает урож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айность культуры, при применении</w:t>
      </w:r>
      <w:r w:rsidRPr="00D55A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гумата «Байкал» на 0,7-1,9 ц/га (2,8-7,7%), а гумата «Здоровый урожай» на 4,5-8,1 ц/га (18,3-32,9%).</w:t>
      </w:r>
    </w:p>
    <w:sectPr w:rsidR="00D55ADD" w:rsidRPr="00D55ADD" w:rsidSect="001D42B4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1F9B" w:rsidRDefault="000A1F9B" w:rsidP="00381EF8">
      <w:pPr>
        <w:spacing w:after="0" w:line="240" w:lineRule="auto"/>
      </w:pPr>
      <w:r>
        <w:separator/>
      </w:r>
    </w:p>
  </w:endnote>
  <w:endnote w:type="continuationSeparator" w:id="0">
    <w:p w:rsidR="000A1F9B" w:rsidRDefault="000A1F9B" w:rsidP="00381E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1F9B" w:rsidRDefault="000A1F9B" w:rsidP="00381EF8">
      <w:pPr>
        <w:spacing w:after="0" w:line="240" w:lineRule="auto"/>
      </w:pPr>
      <w:r>
        <w:separator/>
      </w:r>
    </w:p>
  </w:footnote>
  <w:footnote w:type="continuationSeparator" w:id="0">
    <w:p w:rsidR="000A1F9B" w:rsidRDefault="000A1F9B" w:rsidP="00381E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4B3867"/>
    <w:multiLevelType w:val="hybridMultilevel"/>
    <w:tmpl w:val="24DC5A24"/>
    <w:lvl w:ilvl="0" w:tplc="EC506E26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" w15:restartNumberingAfterBreak="0">
    <w:nsid w:val="66174997"/>
    <w:multiLevelType w:val="multilevel"/>
    <w:tmpl w:val="7DAA5EF4"/>
    <w:lvl w:ilvl="0">
      <w:start w:val="17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27" w:hanging="66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7F7"/>
    <w:rsid w:val="000230DD"/>
    <w:rsid w:val="00064D9D"/>
    <w:rsid w:val="000A1F9B"/>
    <w:rsid w:val="000E3B5D"/>
    <w:rsid w:val="000E68D5"/>
    <w:rsid w:val="001011A3"/>
    <w:rsid w:val="00144D4A"/>
    <w:rsid w:val="001D42B4"/>
    <w:rsid w:val="001F1516"/>
    <w:rsid w:val="00274EBB"/>
    <w:rsid w:val="002847B8"/>
    <w:rsid w:val="002C7CDB"/>
    <w:rsid w:val="002F788F"/>
    <w:rsid w:val="00323F16"/>
    <w:rsid w:val="00381EF8"/>
    <w:rsid w:val="0038261A"/>
    <w:rsid w:val="0038464C"/>
    <w:rsid w:val="003B400A"/>
    <w:rsid w:val="003C2D6D"/>
    <w:rsid w:val="003E3D23"/>
    <w:rsid w:val="00452AA5"/>
    <w:rsid w:val="00457668"/>
    <w:rsid w:val="0047664F"/>
    <w:rsid w:val="004F0378"/>
    <w:rsid w:val="00562BF1"/>
    <w:rsid w:val="006A7FF5"/>
    <w:rsid w:val="006B77F7"/>
    <w:rsid w:val="006C363E"/>
    <w:rsid w:val="006E4435"/>
    <w:rsid w:val="00712435"/>
    <w:rsid w:val="00762B63"/>
    <w:rsid w:val="00786928"/>
    <w:rsid w:val="007A67EB"/>
    <w:rsid w:val="00891DBB"/>
    <w:rsid w:val="008B5CE7"/>
    <w:rsid w:val="008F7C0C"/>
    <w:rsid w:val="009169D1"/>
    <w:rsid w:val="00937A59"/>
    <w:rsid w:val="00963DA6"/>
    <w:rsid w:val="009904CB"/>
    <w:rsid w:val="00990C8A"/>
    <w:rsid w:val="00B35766"/>
    <w:rsid w:val="00B52295"/>
    <w:rsid w:val="00BA71CB"/>
    <w:rsid w:val="00BB5ECA"/>
    <w:rsid w:val="00BC0CCF"/>
    <w:rsid w:val="00BC271E"/>
    <w:rsid w:val="00BF37A3"/>
    <w:rsid w:val="00BF7EA3"/>
    <w:rsid w:val="00C124A9"/>
    <w:rsid w:val="00C133BF"/>
    <w:rsid w:val="00C62915"/>
    <w:rsid w:val="00C94E28"/>
    <w:rsid w:val="00CC267A"/>
    <w:rsid w:val="00CD17C0"/>
    <w:rsid w:val="00D538E1"/>
    <w:rsid w:val="00D55ADD"/>
    <w:rsid w:val="00D7528C"/>
    <w:rsid w:val="00D934BD"/>
    <w:rsid w:val="00DF5BE5"/>
    <w:rsid w:val="00EA4566"/>
    <w:rsid w:val="00ED3A52"/>
    <w:rsid w:val="00FE4153"/>
    <w:rsid w:val="00FE5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428073D-BFE5-4E84-BD96-912192669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F5BE5"/>
    <w:pPr>
      <w:spacing w:after="0" w:line="240" w:lineRule="auto"/>
    </w:pPr>
  </w:style>
  <w:style w:type="table" w:styleId="a4">
    <w:name w:val="Table Grid"/>
    <w:basedOn w:val="a1"/>
    <w:uiPriority w:val="39"/>
    <w:rsid w:val="000E68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381E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81EF8"/>
  </w:style>
  <w:style w:type="paragraph" w:styleId="a7">
    <w:name w:val="footer"/>
    <w:basedOn w:val="a"/>
    <w:link w:val="a8"/>
    <w:uiPriority w:val="99"/>
    <w:unhideWhenUsed/>
    <w:rsid w:val="00381E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81E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6</Pages>
  <Words>1995</Words>
  <Characters>11374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Sergey</cp:lastModifiedBy>
  <cp:revision>58</cp:revision>
  <dcterms:created xsi:type="dcterms:W3CDTF">2018-01-09T07:20:00Z</dcterms:created>
  <dcterms:modified xsi:type="dcterms:W3CDTF">2018-01-10T10:14:00Z</dcterms:modified>
</cp:coreProperties>
</file>