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6C02" w14:textId="77777777" w:rsidR="005D65FB" w:rsidRPr="00E14291" w:rsidRDefault="004F1200" w:rsidP="00E14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91">
        <w:rPr>
          <w:rFonts w:ascii="Times New Roman" w:hAnsi="Times New Roman" w:cs="Times New Roman"/>
          <w:b/>
          <w:sz w:val="28"/>
          <w:szCs w:val="28"/>
        </w:rPr>
        <w:t>Сортовая оценка</w:t>
      </w:r>
      <w:r w:rsidR="00E14291" w:rsidRPr="00E14291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культур</w:t>
      </w:r>
    </w:p>
    <w:p w14:paraId="283B6125" w14:textId="0DDC38FC" w:rsidR="00EB7FF3" w:rsidRPr="00372367" w:rsidRDefault="004F1200" w:rsidP="003723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367">
        <w:rPr>
          <w:rFonts w:ascii="Times New Roman" w:hAnsi="Times New Roman" w:cs="Times New Roman"/>
          <w:sz w:val="28"/>
          <w:szCs w:val="28"/>
        </w:rPr>
        <w:t xml:space="preserve">Каждый агроном и специалист в области сельского хозяйства знает, насколько важен контроль качества семенного материала. Этап оценки сортовых посевов в </w:t>
      </w:r>
      <w:r w:rsidR="00372367" w:rsidRPr="00372367">
        <w:rPr>
          <w:rFonts w:ascii="Times New Roman" w:hAnsi="Times New Roman" w:cs="Times New Roman"/>
          <w:sz w:val="28"/>
          <w:szCs w:val="28"/>
        </w:rPr>
        <w:t xml:space="preserve">пригороде </w:t>
      </w:r>
      <w:r w:rsidRPr="00372367">
        <w:rPr>
          <w:rFonts w:ascii="Times New Roman" w:hAnsi="Times New Roman" w:cs="Times New Roman"/>
          <w:sz w:val="28"/>
          <w:szCs w:val="28"/>
        </w:rPr>
        <w:t>Красноярск</w:t>
      </w:r>
      <w:r w:rsidR="00372367" w:rsidRPr="00372367">
        <w:rPr>
          <w:rFonts w:ascii="Times New Roman" w:hAnsi="Times New Roman" w:cs="Times New Roman"/>
          <w:sz w:val="28"/>
          <w:szCs w:val="28"/>
        </w:rPr>
        <w:t>а</w:t>
      </w:r>
      <w:r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372367" w:rsidRPr="00372367">
        <w:rPr>
          <w:rFonts w:ascii="Times New Roman" w:hAnsi="Times New Roman" w:cs="Times New Roman"/>
          <w:sz w:val="28"/>
          <w:szCs w:val="28"/>
        </w:rPr>
        <w:t>(</w:t>
      </w:r>
      <w:r w:rsidR="00D87EC3">
        <w:rPr>
          <w:rFonts w:ascii="Times New Roman" w:hAnsi="Times New Roman" w:cs="Times New Roman"/>
          <w:sz w:val="28"/>
          <w:szCs w:val="28"/>
        </w:rPr>
        <w:t>городской округ город Красноярск и Емельяновский муниципальный округ</w:t>
      </w:r>
      <w:r w:rsidR="00372367" w:rsidRPr="00372367">
        <w:rPr>
          <w:rFonts w:ascii="Times New Roman" w:hAnsi="Times New Roman" w:cs="Times New Roman"/>
          <w:sz w:val="28"/>
          <w:szCs w:val="28"/>
        </w:rPr>
        <w:t>) про</w:t>
      </w:r>
      <w:r w:rsidRPr="00372367">
        <w:rPr>
          <w:rFonts w:ascii="Times New Roman" w:hAnsi="Times New Roman" w:cs="Times New Roman"/>
          <w:sz w:val="28"/>
          <w:szCs w:val="28"/>
        </w:rPr>
        <w:t xml:space="preserve">водят сотрудники органа инспекции </w:t>
      </w:r>
      <w:r w:rsidR="00372367">
        <w:rPr>
          <w:rFonts w:ascii="Times New Roman" w:hAnsi="Times New Roman" w:cs="Times New Roman"/>
          <w:sz w:val="28"/>
          <w:szCs w:val="28"/>
        </w:rPr>
        <w:t>Красноярского филиала ФГБУ «Россельхозцентр</w:t>
      </w:r>
      <w:r w:rsidRPr="00372367">
        <w:rPr>
          <w:rFonts w:ascii="Times New Roman" w:hAnsi="Times New Roman" w:cs="Times New Roman"/>
          <w:sz w:val="28"/>
          <w:szCs w:val="28"/>
        </w:rPr>
        <w:t xml:space="preserve">». Работа начинается </w:t>
      </w:r>
      <w:r w:rsidR="00E14291" w:rsidRPr="00372367">
        <w:rPr>
          <w:rFonts w:ascii="Times New Roman" w:hAnsi="Times New Roman" w:cs="Times New Roman"/>
          <w:sz w:val="28"/>
          <w:szCs w:val="28"/>
        </w:rPr>
        <w:t>с</w:t>
      </w:r>
      <w:r w:rsidRPr="00372367">
        <w:rPr>
          <w:rFonts w:ascii="Times New Roman" w:hAnsi="Times New Roman" w:cs="Times New Roman"/>
          <w:sz w:val="28"/>
          <w:szCs w:val="28"/>
        </w:rPr>
        <w:t xml:space="preserve"> подачи заявки напрямую от сельхозтоваропроизводителей</w:t>
      </w:r>
      <w:r w:rsidR="009D3F1B" w:rsidRPr="00372367">
        <w:rPr>
          <w:rFonts w:ascii="Times New Roman" w:hAnsi="Times New Roman" w:cs="Times New Roman"/>
          <w:sz w:val="28"/>
          <w:szCs w:val="28"/>
        </w:rPr>
        <w:t xml:space="preserve"> через систему ФГИС «Семеноводство» или лично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, сопроводительная документация </w:t>
      </w:r>
      <w:r w:rsidR="00372367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необходима для </w:t>
      </w:r>
      <w:r w:rsidR="00372367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достоверности происхождения </w:t>
      </w:r>
      <w:r w:rsidR="00372367">
        <w:rPr>
          <w:rFonts w:ascii="Times New Roman" w:hAnsi="Times New Roman" w:cs="Times New Roman"/>
          <w:sz w:val="28"/>
          <w:szCs w:val="28"/>
        </w:rPr>
        <w:t xml:space="preserve">и сортовой чистоты </w:t>
      </w:r>
      <w:r w:rsidR="002E436D" w:rsidRPr="00372367">
        <w:rPr>
          <w:rFonts w:ascii="Times New Roman" w:hAnsi="Times New Roman" w:cs="Times New Roman"/>
          <w:sz w:val="28"/>
          <w:szCs w:val="28"/>
        </w:rPr>
        <w:t>высеянных семян</w:t>
      </w:r>
      <w:r w:rsidR="00EB2697" w:rsidRPr="00372367">
        <w:rPr>
          <w:rFonts w:ascii="Times New Roman" w:hAnsi="Times New Roman" w:cs="Times New Roman"/>
          <w:sz w:val="28"/>
          <w:szCs w:val="28"/>
        </w:rPr>
        <w:t>, для сортов</w:t>
      </w:r>
      <w:r w:rsidR="00372367">
        <w:rPr>
          <w:rFonts w:ascii="Times New Roman" w:hAnsi="Times New Roman" w:cs="Times New Roman"/>
          <w:sz w:val="28"/>
          <w:szCs w:val="28"/>
        </w:rPr>
        <w:t xml:space="preserve"> охраняемых</w:t>
      </w:r>
      <w:r w:rsidR="00372367" w:rsidRPr="00372367">
        <w:rPr>
          <w:rFonts w:ascii="Times New Roman" w:hAnsi="Times New Roman" w:cs="Times New Roman"/>
          <w:sz w:val="28"/>
          <w:szCs w:val="28"/>
        </w:rPr>
        <w:t xml:space="preserve"> патенто</w:t>
      </w:r>
      <w:r w:rsidR="00372367">
        <w:rPr>
          <w:rFonts w:ascii="Times New Roman" w:hAnsi="Times New Roman" w:cs="Times New Roman"/>
          <w:sz w:val="28"/>
          <w:szCs w:val="28"/>
        </w:rPr>
        <w:t>м, в соответствии с законодательством РФ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 требуется наличие лицензионного договора с оригинатором сорта. Так же от агрономов хозяйства требуется информация о</w:t>
      </w:r>
      <w:r w:rsidR="00372367">
        <w:rPr>
          <w:rFonts w:ascii="Times New Roman" w:hAnsi="Times New Roman" w:cs="Times New Roman"/>
          <w:sz w:val="28"/>
          <w:szCs w:val="28"/>
        </w:rPr>
        <w:t xml:space="preserve"> применяемом в хозяйстве севообороте сельскохозяйственных культур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, </w:t>
      </w:r>
      <w:r w:rsidR="00372367">
        <w:rPr>
          <w:rFonts w:ascii="Times New Roman" w:hAnsi="Times New Roman" w:cs="Times New Roman"/>
          <w:sz w:val="28"/>
          <w:szCs w:val="28"/>
        </w:rPr>
        <w:t>соблюдение котор</w:t>
      </w:r>
      <w:r w:rsidR="00155D5E">
        <w:rPr>
          <w:rFonts w:ascii="Times New Roman" w:hAnsi="Times New Roman" w:cs="Times New Roman"/>
          <w:sz w:val="28"/>
          <w:szCs w:val="28"/>
        </w:rPr>
        <w:t>ого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 немаловажно для </w:t>
      </w:r>
      <w:r w:rsidR="00372367" w:rsidRPr="00372367">
        <w:rPr>
          <w:rFonts w:ascii="Times New Roman" w:hAnsi="Times New Roman" w:cs="Times New Roman"/>
          <w:sz w:val="28"/>
          <w:szCs w:val="28"/>
        </w:rPr>
        <w:t>производства</w:t>
      </w:r>
      <w:r w:rsidR="00372367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 и получения качественных семян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0A88CF" w14:textId="678B3693" w:rsidR="00A17960" w:rsidRPr="00372367" w:rsidRDefault="004F1200" w:rsidP="00372367">
      <w:pPr>
        <w:jc w:val="both"/>
        <w:rPr>
          <w:rFonts w:ascii="Times New Roman" w:hAnsi="Times New Roman" w:cs="Times New Roman"/>
          <w:sz w:val="28"/>
          <w:szCs w:val="28"/>
        </w:rPr>
      </w:pPr>
      <w:r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372367">
        <w:rPr>
          <w:rFonts w:ascii="Times New Roman" w:hAnsi="Times New Roman" w:cs="Times New Roman"/>
          <w:sz w:val="28"/>
          <w:szCs w:val="28"/>
        </w:rPr>
        <w:tab/>
      </w:r>
      <w:r w:rsidR="00F33DD8">
        <w:rPr>
          <w:rFonts w:ascii="Times New Roman" w:hAnsi="Times New Roman" w:cs="Times New Roman"/>
          <w:sz w:val="28"/>
          <w:szCs w:val="28"/>
        </w:rPr>
        <w:t>Самая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 интересная и</w:t>
      </w:r>
      <w:r w:rsidR="00EB7FF3" w:rsidRPr="00372367">
        <w:rPr>
          <w:rFonts w:ascii="Times New Roman" w:hAnsi="Times New Roman" w:cs="Times New Roman"/>
          <w:sz w:val="28"/>
          <w:szCs w:val="28"/>
        </w:rPr>
        <w:t xml:space="preserve"> трудое</w:t>
      </w:r>
      <w:r w:rsidR="00C20D58" w:rsidRPr="00372367">
        <w:rPr>
          <w:rFonts w:ascii="Times New Roman" w:hAnsi="Times New Roman" w:cs="Times New Roman"/>
          <w:sz w:val="28"/>
          <w:szCs w:val="28"/>
        </w:rPr>
        <w:t>мкая работа</w:t>
      </w:r>
      <w:r w:rsidR="00EB7FF3" w:rsidRPr="00372367">
        <w:rPr>
          <w:rFonts w:ascii="Times New Roman" w:hAnsi="Times New Roman" w:cs="Times New Roman"/>
          <w:sz w:val="28"/>
          <w:szCs w:val="28"/>
        </w:rPr>
        <w:t xml:space="preserve"> – это процесс апробации </w:t>
      </w:r>
      <w:r w:rsidR="006D3A50">
        <w:rPr>
          <w:rFonts w:ascii="Times New Roman" w:hAnsi="Times New Roman" w:cs="Times New Roman"/>
          <w:sz w:val="28"/>
          <w:szCs w:val="28"/>
        </w:rPr>
        <w:t>(</w:t>
      </w:r>
      <w:r w:rsidR="006D3A50" w:rsidRPr="00372367">
        <w:rPr>
          <w:rFonts w:ascii="Times New Roman" w:hAnsi="Times New Roman" w:cs="Times New Roman"/>
          <w:sz w:val="28"/>
          <w:szCs w:val="28"/>
        </w:rPr>
        <w:t>полевая оценка сортовых посевов</w:t>
      </w:r>
      <w:r w:rsidR="006D3A50">
        <w:rPr>
          <w:rFonts w:ascii="Times New Roman" w:hAnsi="Times New Roman" w:cs="Times New Roman"/>
          <w:sz w:val="28"/>
          <w:szCs w:val="28"/>
        </w:rPr>
        <w:t>)</w:t>
      </w:r>
      <w:r w:rsidR="006D3A50"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EB7FF3" w:rsidRPr="00372367">
        <w:rPr>
          <w:rFonts w:ascii="Times New Roman" w:hAnsi="Times New Roman" w:cs="Times New Roman"/>
          <w:sz w:val="28"/>
          <w:szCs w:val="28"/>
        </w:rPr>
        <w:t>в реальном времени. Специали</w:t>
      </w:r>
      <w:r w:rsidR="006D3A50">
        <w:rPr>
          <w:rFonts w:ascii="Times New Roman" w:hAnsi="Times New Roman" w:cs="Times New Roman"/>
          <w:sz w:val="28"/>
          <w:szCs w:val="28"/>
        </w:rPr>
        <w:t>ст определяет сортовую чистоту (</w:t>
      </w:r>
      <w:r w:rsidR="00EB7FF3" w:rsidRPr="00372367">
        <w:rPr>
          <w:rFonts w:ascii="Times New Roman" w:hAnsi="Times New Roman" w:cs="Times New Roman"/>
          <w:sz w:val="28"/>
          <w:szCs w:val="28"/>
        </w:rPr>
        <w:t>типичность</w:t>
      </w:r>
      <w:r w:rsidR="006D3A50">
        <w:rPr>
          <w:rFonts w:ascii="Times New Roman" w:hAnsi="Times New Roman" w:cs="Times New Roman"/>
          <w:sz w:val="28"/>
          <w:szCs w:val="28"/>
        </w:rPr>
        <w:t>)</w:t>
      </w:r>
      <w:r w:rsidR="00EB7FF3" w:rsidRPr="00372367">
        <w:rPr>
          <w:rFonts w:ascii="Times New Roman" w:hAnsi="Times New Roman" w:cs="Times New Roman"/>
          <w:sz w:val="28"/>
          <w:szCs w:val="28"/>
        </w:rPr>
        <w:t>, степень засоренности, пораженност</w:t>
      </w:r>
      <w:r w:rsidR="006D3A50">
        <w:rPr>
          <w:rFonts w:ascii="Times New Roman" w:hAnsi="Times New Roman" w:cs="Times New Roman"/>
          <w:sz w:val="28"/>
          <w:szCs w:val="28"/>
        </w:rPr>
        <w:t>и</w:t>
      </w:r>
      <w:r w:rsidR="00EB7FF3" w:rsidRPr="00372367">
        <w:rPr>
          <w:rFonts w:ascii="Times New Roman" w:hAnsi="Times New Roman" w:cs="Times New Roman"/>
          <w:sz w:val="28"/>
          <w:szCs w:val="28"/>
        </w:rPr>
        <w:t xml:space="preserve"> болезнями и вредителями. 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Данный процесс занимает большое количество времени и </w:t>
      </w:r>
      <w:r w:rsidR="006D3A50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EB2697" w:rsidRPr="00372367">
        <w:rPr>
          <w:rFonts w:ascii="Times New Roman" w:hAnsi="Times New Roman" w:cs="Times New Roman"/>
          <w:sz w:val="28"/>
          <w:szCs w:val="28"/>
        </w:rPr>
        <w:t>профессиональн</w:t>
      </w:r>
      <w:r w:rsidR="0001405A">
        <w:rPr>
          <w:rFonts w:ascii="Times New Roman" w:hAnsi="Times New Roman" w:cs="Times New Roman"/>
          <w:sz w:val="28"/>
          <w:szCs w:val="28"/>
        </w:rPr>
        <w:t>ого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01405A">
        <w:rPr>
          <w:rFonts w:ascii="Times New Roman" w:hAnsi="Times New Roman" w:cs="Times New Roman"/>
          <w:sz w:val="28"/>
          <w:szCs w:val="28"/>
        </w:rPr>
        <w:t>а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 апробатора. </w:t>
      </w:r>
      <w:r w:rsidR="0001405A">
        <w:rPr>
          <w:rFonts w:ascii="Times New Roman" w:hAnsi="Times New Roman" w:cs="Times New Roman"/>
          <w:sz w:val="28"/>
          <w:szCs w:val="28"/>
        </w:rPr>
        <w:t>Р</w:t>
      </w:r>
      <w:r w:rsidR="00EB2697" w:rsidRPr="00372367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A17960" w:rsidRPr="00372367">
        <w:rPr>
          <w:rFonts w:ascii="Times New Roman" w:hAnsi="Times New Roman" w:cs="Times New Roman"/>
          <w:sz w:val="28"/>
          <w:szCs w:val="28"/>
        </w:rPr>
        <w:t>осуществля</w:t>
      </w:r>
      <w:r w:rsidR="0001405A">
        <w:rPr>
          <w:rFonts w:ascii="Times New Roman" w:hAnsi="Times New Roman" w:cs="Times New Roman"/>
          <w:sz w:val="28"/>
          <w:szCs w:val="28"/>
        </w:rPr>
        <w:t>ю</w:t>
      </w:r>
      <w:r w:rsidR="00A17960" w:rsidRPr="00372367">
        <w:rPr>
          <w:rFonts w:ascii="Times New Roman" w:hAnsi="Times New Roman" w:cs="Times New Roman"/>
          <w:sz w:val="28"/>
          <w:szCs w:val="28"/>
        </w:rPr>
        <w:t xml:space="preserve">тся </w:t>
      </w:r>
      <w:r w:rsidR="0001405A">
        <w:rPr>
          <w:rFonts w:ascii="Times New Roman" w:hAnsi="Times New Roman" w:cs="Times New Roman"/>
          <w:sz w:val="28"/>
          <w:szCs w:val="28"/>
        </w:rPr>
        <w:t>по м</w:t>
      </w:r>
      <w:r w:rsidR="0001405A" w:rsidRPr="00372367">
        <w:rPr>
          <w:rFonts w:ascii="Times New Roman" w:hAnsi="Times New Roman" w:cs="Times New Roman"/>
          <w:sz w:val="28"/>
          <w:szCs w:val="28"/>
        </w:rPr>
        <w:t>етод</w:t>
      </w:r>
      <w:r w:rsidR="0001405A">
        <w:rPr>
          <w:rFonts w:ascii="Times New Roman" w:hAnsi="Times New Roman" w:cs="Times New Roman"/>
          <w:sz w:val="28"/>
          <w:szCs w:val="28"/>
        </w:rPr>
        <w:t>у</w:t>
      </w:r>
      <w:r w:rsidR="0001405A"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A17960" w:rsidRPr="00372367">
        <w:rPr>
          <w:rFonts w:ascii="Times New Roman" w:hAnsi="Times New Roman" w:cs="Times New Roman"/>
          <w:sz w:val="28"/>
          <w:szCs w:val="28"/>
        </w:rPr>
        <w:t xml:space="preserve">согласно Решению Совета Евразийской экономической комиссии от 30.01.2020 № 10 «О единых методах определения сортовых качеств семян сельскохозяйственных растений в рамках Евразийского экономического союза». </w:t>
      </w:r>
    </w:p>
    <w:p w14:paraId="742F21CC" w14:textId="29332F6F" w:rsidR="00EB7FF3" w:rsidRPr="00372367" w:rsidRDefault="00603AB9" w:rsidP="00270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81DFC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81DF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1DFC">
        <w:rPr>
          <w:rFonts w:ascii="Times New Roman" w:hAnsi="Times New Roman" w:cs="Times New Roman"/>
          <w:sz w:val="28"/>
          <w:szCs w:val="28"/>
        </w:rPr>
        <w:t xml:space="preserve"> город Красноярск и Емельяновск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81DF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81DF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09B7">
        <w:rPr>
          <w:rFonts w:ascii="Times New Roman" w:hAnsi="Times New Roman" w:cs="Times New Roman"/>
          <w:sz w:val="28"/>
          <w:szCs w:val="28"/>
        </w:rPr>
        <w:t xml:space="preserve">  с</w:t>
      </w:r>
      <w:r w:rsidR="00EB7FF3" w:rsidRPr="00372367">
        <w:rPr>
          <w:rFonts w:ascii="Times New Roman" w:hAnsi="Times New Roman" w:cs="Times New Roman"/>
          <w:sz w:val="28"/>
          <w:szCs w:val="28"/>
        </w:rPr>
        <w:t>езон апробации нач</w:t>
      </w:r>
      <w:r w:rsidR="002709B7">
        <w:rPr>
          <w:rFonts w:ascii="Times New Roman" w:hAnsi="Times New Roman" w:cs="Times New Roman"/>
          <w:sz w:val="28"/>
          <w:szCs w:val="28"/>
        </w:rPr>
        <w:t>ал</w:t>
      </w:r>
      <w:r w:rsidR="00EB7FF3" w:rsidRPr="00372367">
        <w:rPr>
          <w:rFonts w:ascii="Times New Roman" w:hAnsi="Times New Roman" w:cs="Times New Roman"/>
          <w:sz w:val="28"/>
          <w:szCs w:val="28"/>
        </w:rPr>
        <w:t>ся с обследований многолетних трав</w:t>
      </w:r>
      <w:r w:rsidR="00992167">
        <w:rPr>
          <w:rFonts w:ascii="Times New Roman" w:hAnsi="Times New Roman" w:cs="Times New Roman"/>
          <w:sz w:val="28"/>
          <w:szCs w:val="28"/>
        </w:rPr>
        <w:t xml:space="preserve"> во</w:t>
      </w:r>
      <w:r w:rsidR="00C20D58"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2709B7" w:rsidRPr="00183153">
        <w:rPr>
          <w:rFonts w:ascii="Times New Roman" w:hAnsi="Times New Roman" w:cs="Times New Roman"/>
          <w:sz w:val="28"/>
          <w:szCs w:val="28"/>
        </w:rPr>
        <w:t>втор</w:t>
      </w:r>
      <w:r w:rsidR="00992167">
        <w:rPr>
          <w:rFonts w:ascii="Times New Roman" w:hAnsi="Times New Roman" w:cs="Times New Roman"/>
          <w:sz w:val="28"/>
          <w:szCs w:val="28"/>
        </w:rPr>
        <w:t>ой</w:t>
      </w:r>
      <w:r w:rsidR="002709B7" w:rsidRPr="00183153">
        <w:rPr>
          <w:rFonts w:ascii="Times New Roman" w:hAnsi="Times New Roman" w:cs="Times New Roman"/>
          <w:sz w:val="28"/>
          <w:szCs w:val="28"/>
        </w:rPr>
        <w:t xml:space="preserve"> декад</w:t>
      </w:r>
      <w:r w:rsidR="00992167">
        <w:rPr>
          <w:rFonts w:ascii="Times New Roman" w:hAnsi="Times New Roman" w:cs="Times New Roman"/>
          <w:sz w:val="28"/>
          <w:szCs w:val="28"/>
        </w:rPr>
        <w:t>е</w:t>
      </w:r>
      <w:r w:rsidR="00EB7FF3" w:rsidRPr="00183153">
        <w:rPr>
          <w:rFonts w:ascii="Times New Roman" w:hAnsi="Times New Roman" w:cs="Times New Roman"/>
          <w:sz w:val="28"/>
          <w:szCs w:val="28"/>
        </w:rPr>
        <w:t xml:space="preserve"> июля и заканчивается зерновыми культурами </w:t>
      </w:r>
      <w:r w:rsidR="002709B7" w:rsidRPr="00183153">
        <w:rPr>
          <w:rFonts w:ascii="Times New Roman" w:hAnsi="Times New Roman" w:cs="Times New Roman"/>
          <w:sz w:val="28"/>
          <w:szCs w:val="28"/>
        </w:rPr>
        <w:t>–</w:t>
      </w:r>
      <w:r w:rsidR="00C20D58" w:rsidRPr="00183153">
        <w:rPr>
          <w:rFonts w:ascii="Times New Roman" w:hAnsi="Times New Roman" w:cs="Times New Roman"/>
          <w:sz w:val="28"/>
          <w:szCs w:val="28"/>
        </w:rPr>
        <w:t xml:space="preserve"> </w:t>
      </w:r>
      <w:r w:rsidR="002709B7" w:rsidRPr="00183153">
        <w:rPr>
          <w:rFonts w:ascii="Times New Roman" w:hAnsi="Times New Roman" w:cs="Times New Roman"/>
          <w:sz w:val="28"/>
          <w:szCs w:val="28"/>
        </w:rPr>
        <w:t>вторая</w:t>
      </w:r>
      <w:r w:rsidR="00992167">
        <w:rPr>
          <w:rFonts w:ascii="Times New Roman" w:hAnsi="Times New Roman" w:cs="Times New Roman"/>
          <w:sz w:val="28"/>
          <w:szCs w:val="28"/>
        </w:rPr>
        <w:t>-</w:t>
      </w:r>
      <w:r w:rsidR="002709B7" w:rsidRPr="00183153">
        <w:rPr>
          <w:rFonts w:ascii="Times New Roman" w:hAnsi="Times New Roman" w:cs="Times New Roman"/>
          <w:sz w:val="28"/>
          <w:szCs w:val="28"/>
        </w:rPr>
        <w:t>третья декада</w:t>
      </w:r>
      <w:r w:rsidR="00EB7FF3" w:rsidRPr="00183153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EB2697" w:rsidRPr="00183153">
        <w:rPr>
          <w:rFonts w:ascii="Times New Roman" w:hAnsi="Times New Roman" w:cs="Times New Roman"/>
          <w:sz w:val="28"/>
          <w:szCs w:val="28"/>
        </w:rPr>
        <w:t>.</w:t>
      </w:r>
    </w:p>
    <w:p w14:paraId="4F307C94" w14:textId="67943938" w:rsidR="00EB7FF3" w:rsidRDefault="00A325B7" w:rsidP="00B322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орган инспекции </w:t>
      </w:r>
      <w:r w:rsidR="00EB7FF3" w:rsidRPr="00372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</w:t>
      </w:r>
      <w:r w:rsidR="009E7B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B79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E7B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Pr="00372367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2367">
        <w:rPr>
          <w:rFonts w:ascii="Times New Roman" w:hAnsi="Times New Roman" w:cs="Times New Roman"/>
          <w:sz w:val="28"/>
          <w:szCs w:val="28"/>
        </w:rPr>
        <w:t xml:space="preserve"> сортовых посевов</w:t>
      </w:r>
      <w:r>
        <w:rPr>
          <w:rFonts w:ascii="Times New Roman" w:hAnsi="Times New Roman" w:cs="Times New Roman"/>
          <w:sz w:val="28"/>
          <w:szCs w:val="28"/>
        </w:rPr>
        <w:t xml:space="preserve"> от 26 хозяйств</w:t>
      </w:r>
      <w:r w:rsidR="00EB7FF3" w:rsidRPr="003723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многие из 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которых на протяжении </w:t>
      </w:r>
      <w:r w:rsidR="00C3503A">
        <w:rPr>
          <w:rFonts w:ascii="Times New Roman" w:hAnsi="Times New Roman" w:cs="Times New Roman"/>
          <w:sz w:val="28"/>
          <w:szCs w:val="28"/>
        </w:rPr>
        <w:t>многих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2E436D" w:rsidRPr="00A325B7">
        <w:rPr>
          <w:rFonts w:ascii="Times New Roman" w:hAnsi="Times New Roman" w:cs="Times New Roman"/>
          <w:sz w:val="28"/>
          <w:szCs w:val="28"/>
        </w:rPr>
        <w:t>лет обслуживаются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 xml:space="preserve">ом ФГБУ </w:t>
      </w:r>
      <w:r w:rsidR="002E436D" w:rsidRPr="00372367">
        <w:rPr>
          <w:rFonts w:ascii="Times New Roman" w:hAnsi="Times New Roman" w:cs="Times New Roman"/>
          <w:sz w:val="28"/>
          <w:szCs w:val="28"/>
        </w:rPr>
        <w:t>«Россель</w:t>
      </w:r>
      <w:r>
        <w:rPr>
          <w:rFonts w:ascii="Times New Roman" w:hAnsi="Times New Roman" w:cs="Times New Roman"/>
          <w:sz w:val="28"/>
          <w:szCs w:val="28"/>
        </w:rPr>
        <w:t>хозцентр</w:t>
      </w:r>
      <w:r w:rsidR="002E436D" w:rsidRPr="003723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 w:rsidR="002E436D" w:rsidRPr="00372367">
        <w:rPr>
          <w:rFonts w:ascii="Times New Roman" w:hAnsi="Times New Roman" w:cs="Times New Roman"/>
          <w:sz w:val="28"/>
          <w:szCs w:val="28"/>
        </w:rPr>
        <w:t>. Площад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апробируемых посевов по </w:t>
      </w:r>
      <w:r w:rsidR="0064731D">
        <w:rPr>
          <w:rFonts w:ascii="Times New Roman" w:hAnsi="Times New Roman" w:cs="Times New Roman"/>
          <w:sz w:val="28"/>
          <w:szCs w:val="28"/>
        </w:rPr>
        <w:t xml:space="preserve">в </w:t>
      </w:r>
      <w:r w:rsidR="0064731D">
        <w:rPr>
          <w:rFonts w:ascii="Times New Roman" w:hAnsi="Times New Roman" w:cs="Times New Roman"/>
          <w:sz w:val="28"/>
          <w:szCs w:val="28"/>
        </w:rPr>
        <w:t>городском округе город Красноярск</w:t>
      </w:r>
      <w:r w:rsidR="0064731D">
        <w:rPr>
          <w:rFonts w:ascii="Times New Roman" w:hAnsi="Times New Roman" w:cs="Times New Roman"/>
          <w:sz w:val="28"/>
          <w:szCs w:val="28"/>
        </w:rPr>
        <w:t xml:space="preserve"> (ранее</w:t>
      </w:r>
      <w:r w:rsidR="00CC10FE">
        <w:rPr>
          <w:rFonts w:ascii="Times New Roman" w:hAnsi="Times New Roman" w:cs="Times New Roman"/>
          <w:sz w:val="28"/>
          <w:szCs w:val="28"/>
        </w:rPr>
        <w:t xml:space="preserve"> – по </w:t>
      </w:r>
      <w:r w:rsidR="002E436D" w:rsidRPr="00372367">
        <w:rPr>
          <w:rFonts w:ascii="Times New Roman" w:hAnsi="Times New Roman" w:cs="Times New Roman"/>
          <w:sz w:val="28"/>
          <w:szCs w:val="28"/>
        </w:rPr>
        <w:t>Березовскому району</w:t>
      </w:r>
      <w:r w:rsidR="00CC10FE">
        <w:rPr>
          <w:rFonts w:ascii="Times New Roman" w:hAnsi="Times New Roman" w:cs="Times New Roman"/>
          <w:sz w:val="28"/>
          <w:szCs w:val="28"/>
        </w:rPr>
        <w:t>)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E436D" w:rsidRPr="00372367">
        <w:rPr>
          <w:rFonts w:ascii="Times New Roman" w:hAnsi="Times New Roman" w:cs="Times New Roman"/>
          <w:sz w:val="28"/>
          <w:szCs w:val="28"/>
        </w:rPr>
        <w:t>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AE5251">
        <w:rPr>
          <w:rFonts w:ascii="Times New Roman" w:hAnsi="Times New Roman" w:cs="Times New Roman"/>
          <w:sz w:val="28"/>
          <w:szCs w:val="28"/>
        </w:rPr>
        <w:t>1272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га,</w:t>
      </w:r>
      <w:r w:rsidR="00AE5251">
        <w:rPr>
          <w:rFonts w:ascii="Times New Roman" w:hAnsi="Times New Roman" w:cs="Times New Roman"/>
          <w:sz w:val="28"/>
          <w:szCs w:val="28"/>
        </w:rPr>
        <w:t xml:space="preserve"> в том числе: 952 га зерновых и 290 га рапса.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</w:t>
      </w:r>
      <w:r w:rsidR="00AE5251">
        <w:rPr>
          <w:rFonts w:ascii="Times New Roman" w:hAnsi="Times New Roman" w:cs="Times New Roman"/>
          <w:sz w:val="28"/>
          <w:szCs w:val="28"/>
        </w:rPr>
        <w:t>П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о Емельяновскому </w:t>
      </w:r>
      <w:r w:rsidR="00CC10FE">
        <w:rPr>
          <w:rFonts w:ascii="Times New Roman" w:hAnsi="Times New Roman" w:cs="Times New Roman"/>
          <w:sz w:val="28"/>
          <w:szCs w:val="28"/>
        </w:rPr>
        <w:t>муниципальному округу</w:t>
      </w:r>
      <w:r w:rsidR="00AE5251">
        <w:rPr>
          <w:rFonts w:ascii="Times New Roman" w:hAnsi="Times New Roman" w:cs="Times New Roman"/>
          <w:sz w:val="28"/>
          <w:szCs w:val="28"/>
        </w:rPr>
        <w:t xml:space="preserve"> всего апрабировано 8033</w:t>
      </w:r>
      <w:r w:rsidR="002E436D" w:rsidRPr="00372367">
        <w:rPr>
          <w:rFonts w:ascii="Times New Roman" w:hAnsi="Times New Roman" w:cs="Times New Roman"/>
          <w:sz w:val="28"/>
          <w:szCs w:val="28"/>
        </w:rPr>
        <w:t xml:space="preserve"> га</w:t>
      </w:r>
      <w:r w:rsidR="00AE5251">
        <w:rPr>
          <w:rFonts w:ascii="Times New Roman" w:hAnsi="Times New Roman" w:cs="Times New Roman"/>
          <w:sz w:val="28"/>
          <w:szCs w:val="28"/>
        </w:rPr>
        <w:t>, в т.ч. 6975,33 га зерновых и зернобобовых культур, 89,87</w:t>
      </w:r>
      <w:r w:rsidR="00417AB2">
        <w:rPr>
          <w:rFonts w:ascii="Times New Roman" w:hAnsi="Times New Roman" w:cs="Times New Roman"/>
          <w:sz w:val="28"/>
          <w:szCs w:val="28"/>
        </w:rPr>
        <w:t xml:space="preserve"> га</w:t>
      </w:r>
      <w:r w:rsidR="00AE5251">
        <w:rPr>
          <w:rFonts w:ascii="Times New Roman" w:hAnsi="Times New Roman" w:cs="Times New Roman"/>
          <w:sz w:val="28"/>
          <w:szCs w:val="28"/>
        </w:rPr>
        <w:t xml:space="preserve"> картофеля, 691 га многолетни</w:t>
      </w:r>
      <w:r w:rsidR="00B322AF">
        <w:rPr>
          <w:rFonts w:ascii="Times New Roman" w:hAnsi="Times New Roman" w:cs="Times New Roman"/>
          <w:sz w:val="28"/>
          <w:szCs w:val="28"/>
        </w:rPr>
        <w:t>х</w:t>
      </w:r>
      <w:r w:rsidR="00AE5251">
        <w:rPr>
          <w:rFonts w:ascii="Times New Roman" w:hAnsi="Times New Roman" w:cs="Times New Roman"/>
          <w:sz w:val="28"/>
          <w:szCs w:val="28"/>
        </w:rPr>
        <w:t xml:space="preserve"> трав и 276 га рапса</w:t>
      </w:r>
      <w:r w:rsidR="00A17960" w:rsidRPr="00372367">
        <w:rPr>
          <w:rFonts w:ascii="Times New Roman" w:hAnsi="Times New Roman" w:cs="Times New Roman"/>
          <w:sz w:val="28"/>
          <w:szCs w:val="28"/>
        </w:rPr>
        <w:t xml:space="preserve">. </w:t>
      </w:r>
      <w:r w:rsidR="00AE5251">
        <w:rPr>
          <w:rFonts w:ascii="Times New Roman" w:hAnsi="Times New Roman" w:cs="Times New Roman"/>
          <w:sz w:val="28"/>
          <w:szCs w:val="28"/>
        </w:rPr>
        <w:t>Работы по сортовой оценке посевов продолжаются.</w:t>
      </w:r>
    </w:p>
    <w:p w14:paraId="12282225" w14:textId="77777777" w:rsidR="00475C5D" w:rsidRDefault="00700EBB" w:rsidP="009E7B7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0E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C69F5C" wp14:editId="6CDC7CF6">
            <wp:extent cx="5854380" cy="77831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811" cy="778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99E5" w14:textId="77777777" w:rsidR="00700EBB" w:rsidRPr="00700EBB" w:rsidRDefault="00700EBB" w:rsidP="00700EBB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0E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B2E2D3" wp14:editId="26B4A36D">
            <wp:extent cx="5940425" cy="4468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EBB" w:rsidRPr="00700EBB" w:rsidSect="002C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42"/>
    <w:rsid w:val="0001405A"/>
    <w:rsid w:val="000E0D43"/>
    <w:rsid w:val="00155D5E"/>
    <w:rsid w:val="00183153"/>
    <w:rsid w:val="00251DCF"/>
    <w:rsid w:val="002709B7"/>
    <w:rsid w:val="002C3C7D"/>
    <w:rsid w:val="002E436D"/>
    <w:rsid w:val="00372367"/>
    <w:rsid w:val="00417AB2"/>
    <w:rsid w:val="00475C5D"/>
    <w:rsid w:val="004E6573"/>
    <w:rsid w:val="004F1200"/>
    <w:rsid w:val="005D65FB"/>
    <w:rsid w:val="00603AB9"/>
    <w:rsid w:val="0064731D"/>
    <w:rsid w:val="006D3A50"/>
    <w:rsid w:val="006E4577"/>
    <w:rsid w:val="00700EBB"/>
    <w:rsid w:val="008418E3"/>
    <w:rsid w:val="00992167"/>
    <w:rsid w:val="009D3F1B"/>
    <w:rsid w:val="009E7B79"/>
    <w:rsid w:val="00A17960"/>
    <w:rsid w:val="00A325B7"/>
    <w:rsid w:val="00AE5251"/>
    <w:rsid w:val="00B05C42"/>
    <w:rsid w:val="00B322AF"/>
    <w:rsid w:val="00BE27B5"/>
    <w:rsid w:val="00C155CB"/>
    <w:rsid w:val="00C20D58"/>
    <w:rsid w:val="00C3503A"/>
    <w:rsid w:val="00CC10FE"/>
    <w:rsid w:val="00D56879"/>
    <w:rsid w:val="00D87EC3"/>
    <w:rsid w:val="00E14291"/>
    <w:rsid w:val="00E81DFC"/>
    <w:rsid w:val="00EB2697"/>
    <w:rsid w:val="00EB7FF3"/>
    <w:rsid w:val="00F33DD8"/>
    <w:rsid w:val="00F9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93BB"/>
  <w15:docId w15:val="{A93B2AE9-A94A-4C22-9B7E-A14E0267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Афонина</dc:creator>
  <cp:lastModifiedBy>Microsoft Office User</cp:lastModifiedBy>
  <cp:revision>2</cp:revision>
  <dcterms:created xsi:type="dcterms:W3CDTF">2025-09-13T16:20:00Z</dcterms:created>
  <dcterms:modified xsi:type="dcterms:W3CDTF">2025-09-13T16:20:00Z</dcterms:modified>
</cp:coreProperties>
</file>