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FC" w:rsidRPr="00D804FC" w:rsidRDefault="00D804FC" w:rsidP="00B46B64">
      <w:pPr>
        <w:jc w:val="center"/>
        <w:rPr>
          <w:b/>
          <w:bCs/>
        </w:rPr>
      </w:pPr>
      <w:r w:rsidRPr="00D804FC">
        <w:rPr>
          <w:b/>
          <w:bCs/>
        </w:rPr>
        <w:t>Проведение клубневого анализа и подготовк</w:t>
      </w:r>
      <w:r w:rsidR="00F66E59">
        <w:rPr>
          <w:b/>
          <w:bCs/>
        </w:rPr>
        <w:t>а семенного картофеля к посадке</w:t>
      </w:r>
    </w:p>
    <w:p w:rsidR="000226FE" w:rsidRDefault="000226FE" w:rsidP="005F6A94">
      <w:pPr>
        <w:ind w:firstLine="426"/>
        <w:rPr>
          <w:sz w:val="24"/>
          <w:szCs w:val="24"/>
        </w:rPr>
      </w:pPr>
      <w:r w:rsidRPr="000226FE">
        <w:rPr>
          <w:sz w:val="24"/>
          <w:szCs w:val="24"/>
        </w:rPr>
        <w:t xml:space="preserve">Картофель является одной из наиболее распространённых пропашных культур в земледелии. </w:t>
      </w:r>
      <w:r w:rsidR="005F6A94" w:rsidRPr="000226FE">
        <w:rPr>
          <w:sz w:val="24"/>
          <w:szCs w:val="24"/>
        </w:rPr>
        <w:t>В России картофель возделывается во всех реги</w:t>
      </w:r>
      <w:r w:rsidR="00F66E59">
        <w:rPr>
          <w:sz w:val="24"/>
          <w:szCs w:val="24"/>
        </w:rPr>
        <w:t>онах страны, а посевные площади</w:t>
      </w:r>
      <w:r w:rsidR="005F6A94" w:rsidRPr="000226FE">
        <w:rPr>
          <w:sz w:val="24"/>
          <w:szCs w:val="24"/>
        </w:rPr>
        <w:t xml:space="preserve"> под этой </w:t>
      </w:r>
      <w:r w:rsidR="00F66E59">
        <w:rPr>
          <w:sz w:val="24"/>
          <w:szCs w:val="24"/>
        </w:rPr>
        <w:t>культурой</w:t>
      </w:r>
      <w:r w:rsidR="005F6A94" w:rsidRPr="000226FE">
        <w:rPr>
          <w:sz w:val="24"/>
          <w:szCs w:val="24"/>
        </w:rPr>
        <w:t xml:space="preserve"> составляют более 1,07 </w:t>
      </w:r>
      <w:proofErr w:type="gramStart"/>
      <w:r w:rsidR="005F6A94" w:rsidRPr="000226FE">
        <w:rPr>
          <w:sz w:val="24"/>
          <w:szCs w:val="24"/>
        </w:rPr>
        <w:t>млн</w:t>
      </w:r>
      <w:proofErr w:type="gramEnd"/>
      <w:r w:rsidR="005F6A94" w:rsidRPr="000226FE">
        <w:rPr>
          <w:sz w:val="24"/>
          <w:szCs w:val="24"/>
        </w:rPr>
        <w:t xml:space="preserve"> га.</w:t>
      </w:r>
      <w:r w:rsidR="005F6A94">
        <w:rPr>
          <w:sz w:val="24"/>
          <w:szCs w:val="24"/>
        </w:rPr>
        <w:t xml:space="preserve"> В 2023 году в Красноярском крае было высажено 5454,52 га семенного картофеля, на долю сортовых посадок пришлось чуть больше 50%</w:t>
      </w:r>
      <w:r w:rsidR="00902B78">
        <w:rPr>
          <w:sz w:val="24"/>
          <w:szCs w:val="24"/>
        </w:rPr>
        <w:t>,</w:t>
      </w:r>
      <w:r w:rsidR="005F6A94">
        <w:rPr>
          <w:sz w:val="24"/>
          <w:szCs w:val="24"/>
        </w:rPr>
        <w:t xml:space="preserve"> 14,8% посадок </w:t>
      </w:r>
      <w:r w:rsidR="00EE69D0">
        <w:rPr>
          <w:sz w:val="24"/>
          <w:szCs w:val="24"/>
        </w:rPr>
        <w:t>проводилось оригинальными и элитными семенами.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4"/>
        <w:gridCol w:w="4517"/>
      </w:tblGrid>
      <w:tr w:rsidR="00D804FC" w:rsidTr="00D804FC">
        <w:tc>
          <w:tcPr>
            <w:tcW w:w="5070" w:type="dxa"/>
          </w:tcPr>
          <w:p w:rsidR="00D804FC" w:rsidRDefault="00D804FC" w:rsidP="005F6A9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22963" cy="2453005"/>
                  <wp:effectExtent l="133350" t="114300" r="101600" b="137795"/>
                  <wp:docPr id="5487471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747128" name="Рисунок 548747128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9791" b="19348"/>
                          <a:stretch/>
                        </pic:blipFill>
                        <pic:spPr bwMode="auto">
                          <a:xfrm>
                            <a:off x="0" y="0"/>
                            <a:ext cx="3043802" cy="24699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D804FC" w:rsidRDefault="00D804FC" w:rsidP="005F6A9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43924" cy="2453458"/>
                  <wp:effectExtent l="133350" t="114300" r="118745" b="137795"/>
                  <wp:docPr id="29679366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93665" name="Рисунок 296793665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4650" b="15751"/>
                          <a:stretch/>
                        </pic:blipFill>
                        <pic:spPr bwMode="auto">
                          <a:xfrm>
                            <a:off x="0" y="0"/>
                            <a:ext cx="2668076" cy="24758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4FC" w:rsidTr="00D804FC">
        <w:tc>
          <w:tcPr>
            <w:tcW w:w="5070" w:type="dxa"/>
          </w:tcPr>
          <w:p w:rsidR="00D804FC" w:rsidRPr="00B46B64" w:rsidRDefault="00D804FC" w:rsidP="00B46B64">
            <w:pPr>
              <w:jc w:val="center"/>
              <w:rPr>
                <w:i/>
                <w:iCs/>
                <w:sz w:val="20"/>
                <w:szCs w:val="20"/>
              </w:rPr>
            </w:pPr>
            <w:r w:rsidRPr="00B46B64">
              <w:rPr>
                <w:i/>
                <w:iCs/>
                <w:sz w:val="20"/>
                <w:szCs w:val="20"/>
              </w:rPr>
              <w:t xml:space="preserve">Клубень картофеля </w:t>
            </w:r>
            <w:r w:rsidR="00B46B64">
              <w:rPr>
                <w:i/>
                <w:iCs/>
                <w:sz w:val="20"/>
                <w:szCs w:val="20"/>
              </w:rPr>
              <w:t xml:space="preserve">с </w:t>
            </w:r>
            <w:proofErr w:type="spellStart"/>
            <w:r w:rsidR="00B46B64">
              <w:rPr>
                <w:i/>
                <w:iCs/>
                <w:sz w:val="20"/>
                <w:szCs w:val="20"/>
              </w:rPr>
              <w:t>розовоокрашенной</w:t>
            </w:r>
            <w:proofErr w:type="spellEnd"/>
            <w:r w:rsidR="00B46B64">
              <w:rPr>
                <w:i/>
                <w:iCs/>
                <w:sz w:val="20"/>
                <w:szCs w:val="20"/>
              </w:rPr>
              <w:t xml:space="preserve"> мякотью </w:t>
            </w:r>
            <w:r w:rsidRPr="00B46B64">
              <w:rPr>
                <w:i/>
                <w:iCs/>
                <w:sz w:val="20"/>
                <w:szCs w:val="20"/>
              </w:rPr>
              <w:t>в разрезе</w:t>
            </w:r>
          </w:p>
        </w:tc>
        <w:tc>
          <w:tcPr>
            <w:tcW w:w="4501" w:type="dxa"/>
          </w:tcPr>
          <w:p w:rsidR="00D804FC" w:rsidRPr="00B46B64" w:rsidRDefault="00D804FC" w:rsidP="00B46B64">
            <w:pPr>
              <w:jc w:val="center"/>
              <w:rPr>
                <w:i/>
                <w:iCs/>
                <w:sz w:val="20"/>
                <w:szCs w:val="20"/>
              </w:rPr>
            </w:pPr>
            <w:r w:rsidRPr="00B46B64">
              <w:rPr>
                <w:i/>
                <w:iCs/>
                <w:sz w:val="20"/>
                <w:szCs w:val="20"/>
              </w:rPr>
              <w:t>Клубень картофеля, поражённый фитофторозом</w:t>
            </w:r>
          </w:p>
        </w:tc>
      </w:tr>
    </w:tbl>
    <w:p w:rsidR="000226FE" w:rsidRPr="00B13A60" w:rsidRDefault="000226FE" w:rsidP="000226FE">
      <w:pPr>
        <w:ind w:firstLine="426"/>
        <w:rPr>
          <w:sz w:val="24"/>
          <w:szCs w:val="24"/>
        </w:rPr>
      </w:pPr>
      <w:r w:rsidRPr="00B13A60">
        <w:rPr>
          <w:sz w:val="24"/>
          <w:szCs w:val="24"/>
        </w:rPr>
        <w:t>Для успешного возделывания картофеля необходимо выращивать или покупать качественный и здоровый семенной материал. Для оценки качества семенного картофеля проводят клубневой анализ. Клубневой анализ – это неотъемлемая часть предпосевной подготовки картофеля. Эта процедура позволяет оценить и выбрать наилучшие клубни для обеспечения высокого качества урожая и устойчивости растений к болезням и вредителям.</w:t>
      </w:r>
    </w:p>
    <w:p w:rsidR="000226FE" w:rsidRDefault="000226FE" w:rsidP="000226FE">
      <w:pPr>
        <w:ind w:firstLine="426"/>
        <w:rPr>
          <w:sz w:val="24"/>
          <w:szCs w:val="24"/>
        </w:rPr>
      </w:pPr>
      <w:r w:rsidRPr="000226FE">
        <w:rPr>
          <w:sz w:val="24"/>
          <w:szCs w:val="24"/>
        </w:rPr>
        <w:t>В 2023 специалисты испытательной лаборатории филиала ФГБУ «Россельхозцентр» по Красноярскому краю проанализировали 54 пробы</w:t>
      </w:r>
      <w:r>
        <w:rPr>
          <w:sz w:val="24"/>
          <w:szCs w:val="24"/>
        </w:rPr>
        <w:t xml:space="preserve"> </w:t>
      </w:r>
      <w:r w:rsidRPr="000226FE">
        <w:rPr>
          <w:sz w:val="24"/>
          <w:szCs w:val="24"/>
        </w:rPr>
        <w:t>семенного картофеля</w:t>
      </w:r>
      <w:r>
        <w:rPr>
          <w:sz w:val="24"/>
          <w:szCs w:val="24"/>
        </w:rPr>
        <w:t xml:space="preserve"> на соответствие требованиям ГОСТ 33996-2016. Наиболее распространённым</w:t>
      </w:r>
      <w:r w:rsidR="003625C4">
        <w:rPr>
          <w:sz w:val="24"/>
          <w:szCs w:val="24"/>
        </w:rPr>
        <w:t>и</w:t>
      </w:r>
      <w:r>
        <w:rPr>
          <w:sz w:val="24"/>
          <w:szCs w:val="24"/>
        </w:rPr>
        <w:t xml:space="preserve"> сортами среди сельхозтоваропроизводителей края в 2023 году были: Гала, Вега, </w:t>
      </w:r>
      <w:proofErr w:type="gramStart"/>
      <w:r>
        <w:rPr>
          <w:sz w:val="24"/>
          <w:szCs w:val="24"/>
        </w:rPr>
        <w:t>Ред</w:t>
      </w:r>
      <w:proofErr w:type="gramEnd"/>
      <w:r>
        <w:rPr>
          <w:sz w:val="24"/>
          <w:szCs w:val="24"/>
        </w:rPr>
        <w:t xml:space="preserve"> Скарлетт, Королева Анна, Леди Клер, </w:t>
      </w:r>
      <w:proofErr w:type="spellStart"/>
      <w:r>
        <w:rPr>
          <w:sz w:val="24"/>
          <w:szCs w:val="24"/>
        </w:rPr>
        <w:t>Коломба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Кемеровчанин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Кузнечанка</w:t>
      </w:r>
      <w:proofErr w:type="spellEnd"/>
      <w:r>
        <w:rPr>
          <w:sz w:val="24"/>
          <w:szCs w:val="24"/>
        </w:rPr>
        <w:t xml:space="preserve">, Невский, </w:t>
      </w:r>
      <w:proofErr w:type="spellStart"/>
      <w:r>
        <w:rPr>
          <w:sz w:val="24"/>
          <w:szCs w:val="24"/>
        </w:rPr>
        <w:t>Арамис</w:t>
      </w:r>
      <w:proofErr w:type="spellEnd"/>
      <w:r w:rsidR="003625C4">
        <w:rPr>
          <w:sz w:val="24"/>
          <w:szCs w:val="24"/>
        </w:rPr>
        <w:t xml:space="preserve"> и другие</w:t>
      </w:r>
      <w:r>
        <w:rPr>
          <w:sz w:val="24"/>
          <w:szCs w:val="24"/>
        </w:rPr>
        <w:t>.</w:t>
      </w:r>
    </w:p>
    <w:p w:rsidR="000226FE" w:rsidRDefault="000226FE" w:rsidP="000226FE">
      <w:pPr>
        <w:ind w:firstLine="426"/>
        <w:rPr>
          <w:sz w:val="24"/>
          <w:szCs w:val="24"/>
        </w:rPr>
      </w:pPr>
      <w:r>
        <w:rPr>
          <w:sz w:val="24"/>
          <w:szCs w:val="24"/>
        </w:rPr>
        <w:t>За период</w:t>
      </w:r>
      <w:r w:rsidRPr="000226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2024 года специалистами испытательной лаборатории проверено 16 проб семенного картофеля. Поступление основного количества заявок на проведение клубневого анализа ожидается в апреле, перед началом </w:t>
      </w:r>
      <w:r w:rsidR="00B13A60">
        <w:rPr>
          <w:sz w:val="24"/>
          <w:szCs w:val="24"/>
        </w:rPr>
        <w:t xml:space="preserve">проведения </w:t>
      </w:r>
      <w:r>
        <w:rPr>
          <w:sz w:val="24"/>
          <w:szCs w:val="24"/>
        </w:rPr>
        <w:t>посадочных работ</w:t>
      </w:r>
      <w:r w:rsidR="00B13A60">
        <w:rPr>
          <w:sz w:val="24"/>
          <w:szCs w:val="24"/>
        </w:rPr>
        <w:t xml:space="preserve">. </w:t>
      </w:r>
      <w:r w:rsidR="00B13A60">
        <w:rPr>
          <w:sz w:val="24"/>
          <w:szCs w:val="24"/>
        </w:rPr>
        <w:lastRenderedPageBreak/>
        <w:t>Следует отметить, что срок действия документа о качестве семенного картофеля – 30 календарных дней с момента проведения клубневого анализа. В связи с этим, сельхозтоваропроизводителям следует обращать внимание на срок действия сертификатов и отметк</w:t>
      </w:r>
      <w:r w:rsidR="003625C4">
        <w:rPr>
          <w:sz w:val="24"/>
          <w:szCs w:val="24"/>
        </w:rPr>
        <w:t>и</w:t>
      </w:r>
      <w:r w:rsidR="00B13A60">
        <w:rPr>
          <w:sz w:val="24"/>
          <w:szCs w:val="24"/>
        </w:rPr>
        <w:t xml:space="preserve"> в протоколах испытаний о сроке действия документа.</w:t>
      </w:r>
    </w:p>
    <w:p w:rsidR="00C54911" w:rsidRPr="000226FE" w:rsidRDefault="00F66E59" w:rsidP="000226FE">
      <w:pPr>
        <w:ind w:firstLine="426"/>
        <w:rPr>
          <w:sz w:val="24"/>
          <w:szCs w:val="24"/>
        </w:rPr>
      </w:pPr>
      <w:r>
        <w:rPr>
          <w:sz w:val="24"/>
          <w:szCs w:val="24"/>
        </w:rPr>
        <w:t>Так</w:t>
      </w:r>
      <w:r w:rsidR="00B13A60">
        <w:rPr>
          <w:sz w:val="24"/>
          <w:szCs w:val="24"/>
        </w:rPr>
        <w:t>же напоминаем, что согласно требованиям ГОСТ 33996-2016 семенной картофель имеет всего шесть ступеней размножения в полевых условиях и две ступени размножения после элиты (первая и вторая репродукция</w:t>
      </w:r>
      <w:r>
        <w:rPr>
          <w:sz w:val="24"/>
          <w:szCs w:val="24"/>
        </w:rPr>
        <w:t xml:space="preserve"> соответственно). В связи с чем,</w:t>
      </w:r>
      <w:r w:rsidR="00B13A60">
        <w:rPr>
          <w:sz w:val="24"/>
          <w:szCs w:val="24"/>
        </w:rPr>
        <w:t xml:space="preserve"> необходимо вести постоянное обновление семенного материала, следить за появлением</w:t>
      </w:r>
      <w:r w:rsidR="00403665">
        <w:rPr>
          <w:sz w:val="24"/>
          <w:szCs w:val="24"/>
        </w:rPr>
        <w:t xml:space="preserve"> </w:t>
      </w:r>
      <w:r w:rsidR="00B13A60">
        <w:rPr>
          <w:sz w:val="24"/>
          <w:szCs w:val="24"/>
        </w:rPr>
        <w:t>новых перспективных сортов</w:t>
      </w:r>
      <w:r w:rsidR="00403665">
        <w:rPr>
          <w:sz w:val="24"/>
          <w:szCs w:val="24"/>
        </w:rPr>
        <w:t>. Ежегодно появляются новые сорта картофеля, в том числе и отечественной селекции, рекомендованные для возделывания на территории Красноярского края.</w:t>
      </w:r>
    </w:p>
    <w:sectPr w:rsidR="00C54911" w:rsidRPr="000226FE" w:rsidSect="0098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721E9C"/>
    <w:rsid w:val="000226FE"/>
    <w:rsid w:val="003625C4"/>
    <w:rsid w:val="00403665"/>
    <w:rsid w:val="005F6A94"/>
    <w:rsid w:val="00721E9C"/>
    <w:rsid w:val="00902B78"/>
    <w:rsid w:val="00984500"/>
    <w:rsid w:val="00B13A60"/>
    <w:rsid w:val="00B46795"/>
    <w:rsid w:val="00B46B64"/>
    <w:rsid w:val="00C54911"/>
    <w:rsid w:val="00D804FC"/>
    <w:rsid w:val="00E410CB"/>
    <w:rsid w:val="00EE69D0"/>
    <w:rsid w:val="00F6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FE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Колмаков Андрей Александрович</dc:creator>
  <cp:keywords/>
  <dc:description/>
  <cp:lastModifiedBy>АА</cp:lastModifiedBy>
  <cp:revision>8</cp:revision>
  <dcterms:created xsi:type="dcterms:W3CDTF">2024-03-29T08:14:00Z</dcterms:created>
  <dcterms:modified xsi:type="dcterms:W3CDTF">2024-04-05T07:20:00Z</dcterms:modified>
</cp:coreProperties>
</file>