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ED" w:rsidRDefault="00087BED" w:rsidP="00BA769B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  <w:r w:rsidRPr="00C52BAC">
        <w:rPr>
          <w:rFonts w:ascii="Times New Roman" w:hAnsi="Times New Roman" w:cs="Times New Roman"/>
          <w:b/>
          <w:bCs/>
        </w:rPr>
        <w:t xml:space="preserve">Обследование </w:t>
      </w:r>
      <w:r w:rsidR="000338C3">
        <w:rPr>
          <w:rFonts w:ascii="Times New Roman" w:hAnsi="Times New Roman" w:cs="Times New Roman"/>
          <w:b/>
          <w:bCs/>
        </w:rPr>
        <w:t>высших категорий размножения семенного</w:t>
      </w:r>
      <w:r w:rsidRPr="00C52BAC">
        <w:rPr>
          <w:rFonts w:ascii="Times New Roman" w:hAnsi="Times New Roman" w:cs="Times New Roman"/>
          <w:b/>
          <w:bCs/>
        </w:rPr>
        <w:t xml:space="preserve"> картофеля: значение и особенности</w:t>
      </w:r>
    </w:p>
    <w:p w:rsidR="00BA769B" w:rsidRPr="00C52BAC" w:rsidRDefault="00BA769B" w:rsidP="00BA769B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</w:p>
    <w:p w:rsidR="00E31D6E" w:rsidRDefault="00BA769B" w:rsidP="00BA769B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Специалисты филиала ФГБУ «</w:t>
      </w:r>
      <w:proofErr w:type="spellStart"/>
      <w:r>
        <w:rPr>
          <w:rFonts w:ascii="Times New Roman" w:hAnsi="Times New Roman" w:cs="Times New Roman"/>
        </w:rPr>
        <w:t>Россельхозцентр</w:t>
      </w:r>
      <w:proofErr w:type="spellEnd"/>
      <w:r>
        <w:rPr>
          <w:rFonts w:ascii="Times New Roman" w:hAnsi="Times New Roman" w:cs="Times New Roman"/>
        </w:rPr>
        <w:t xml:space="preserve">» по Красноярскому краю в течение вегетационного периода растений проводят апробацию сельскохозяйственных культур, в том числе семенного картофеля. Особое внимание уделяется обследованию </w:t>
      </w:r>
      <w:r w:rsidR="000338C3">
        <w:rPr>
          <w:rFonts w:ascii="Times New Roman" w:hAnsi="Times New Roman" w:cs="Times New Roman"/>
        </w:rPr>
        <w:t>высших ступеней размножения</w:t>
      </w:r>
      <w:r>
        <w:rPr>
          <w:rFonts w:ascii="Times New Roman" w:hAnsi="Times New Roman" w:cs="Times New Roman"/>
        </w:rPr>
        <w:t xml:space="preserve"> семенного материала.</w:t>
      </w:r>
      <w:r w:rsidR="000338C3">
        <w:rPr>
          <w:rFonts w:ascii="Times New Roman" w:hAnsi="Times New Roman" w:cs="Times New Roman"/>
        </w:rPr>
        <w:t xml:space="preserve"> Допуски по сортовым, видовым примесям и заражённости болезнями для таких категорий очень низкие.</w:t>
      </w:r>
    </w:p>
    <w:p w:rsidR="000B0925" w:rsidRDefault="00BA769B" w:rsidP="00BA769B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E31D6E">
        <w:rPr>
          <w:rFonts w:ascii="Times New Roman" w:hAnsi="Times New Roman" w:cs="Times New Roman"/>
        </w:rPr>
        <w:t>И</w:t>
      </w:r>
      <w:r w:rsidR="00AD0C1F" w:rsidRPr="00E31D6E">
        <w:rPr>
          <w:rFonts w:ascii="Times New Roman" w:hAnsi="Times New Roman" w:cs="Times New Roman"/>
        </w:rPr>
        <w:t xml:space="preserve">сходный материал картофеля выращивается в лабораторных условиях в пробирках, из </w:t>
      </w:r>
      <w:proofErr w:type="spellStart"/>
      <w:r w:rsidR="00AD0C1F" w:rsidRPr="00183CDA">
        <w:rPr>
          <w:rFonts w:ascii="Times New Roman" w:hAnsi="Times New Roman" w:cs="Times New Roman"/>
        </w:rPr>
        <w:t>меристематических</w:t>
      </w:r>
      <w:proofErr w:type="spellEnd"/>
      <w:r w:rsidR="00AD0C1F" w:rsidRPr="00183CDA">
        <w:rPr>
          <w:rFonts w:ascii="Times New Roman" w:hAnsi="Times New Roman" w:cs="Times New Roman"/>
        </w:rPr>
        <w:t xml:space="preserve"> тканей</w:t>
      </w:r>
      <w:r w:rsidR="003607CC" w:rsidRPr="00183CDA">
        <w:rPr>
          <w:rFonts w:ascii="Times New Roman" w:hAnsi="Times New Roman" w:cs="Times New Roman"/>
        </w:rPr>
        <w:t xml:space="preserve"> по технологии </w:t>
      </w:r>
      <w:proofErr w:type="spellStart"/>
      <w:r w:rsidR="003607CC" w:rsidRPr="00183CDA">
        <w:rPr>
          <w:rFonts w:ascii="Times New Roman" w:hAnsi="Times New Roman" w:cs="Times New Roman"/>
          <w:color w:val="202124"/>
        </w:rPr>
        <w:t>in</w:t>
      </w:r>
      <w:proofErr w:type="spellEnd"/>
      <w:r w:rsidR="003607CC" w:rsidRPr="00183CDA">
        <w:rPr>
          <w:rFonts w:ascii="Times New Roman" w:hAnsi="Times New Roman" w:cs="Times New Roman"/>
          <w:color w:val="202124"/>
        </w:rPr>
        <w:t xml:space="preserve"> </w:t>
      </w:r>
      <w:proofErr w:type="spellStart"/>
      <w:r w:rsidR="003607CC" w:rsidRPr="00183CDA">
        <w:rPr>
          <w:rFonts w:ascii="Times New Roman" w:hAnsi="Times New Roman" w:cs="Times New Roman"/>
          <w:color w:val="202124"/>
        </w:rPr>
        <w:t>vitro</w:t>
      </w:r>
      <w:proofErr w:type="spellEnd"/>
      <w:r w:rsidR="003607CC" w:rsidRPr="00183CDA">
        <w:rPr>
          <w:rFonts w:ascii="Times New Roman" w:hAnsi="Times New Roman" w:cs="Times New Roman"/>
        </w:rPr>
        <w:t>.</w:t>
      </w:r>
      <w:r w:rsidR="0013320A" w:rsidRPr="00183CDA">
        <w:rPr>
          <w:rFonts w:ascii="Times New Roman" w:hAnsi="Times New Roman" w:cs="Times New Roman"/>
        </w:rPr>
        <w:t xml:space="preserve"> Применение такой технологии позволяет получить</w:t>
      </w:r>
      <w:r w:rsidRPr="00183CDA">
        <w:rPr>
          <w:rFonts w:ascii="Times New Roman" w:hAnsi="Times New Roman" w:cs="Times New Roman"/>
        </w:rPr>
        <w:t xml:space="preserve"> </w:t>
      </w:r>
      <w:r w:rsidR="0013320A" w:rsidRPr="00183CDA">
        <w:rPr>
          <w:rFonts w:ascii="Times New Roman" w:hAnsi="Times New Roman" w:cs="Times New Roman"/>
        </w:rPr>
        <w:t>генетически однородный посадочн</w:t>
      </w:r>
      <w:r w:rsidR="00C626EC" w:rsidRPr="00183CDA">
        <w:rPr>
          <w:rFonts w:ascii="Times New Roman" w:hAnsi="Times New Roman" w:cs="Times New Roman"/>
        </w:rPr>
        <w:t>ый</w:t>
      </w:r>
      <w:r w:rsidR="0013320A" w:rsidRPr="00183CDA">
        <w:rPr>
          <w:rFonts w:ascii="Times New Roman" w:hAnsi="Times New Roman" w:cs="Times New Roman"/>
        </w:rPr>
        <w:t xml:space="preserve"> материал, свободный от</w:t>
      </w:r>
      <w:r w:rsidR="00C626EC" w:rsidRPr="00183CDA">
        <w:rPr>
          <w:rFonts w:ascii="Times New Roman" w:hAnsi="Times New Roman" w:cs="Times New Roman"/>
        </w:rPr>
        <w:t xml:space="preserve"> вирусных,</w:t>
      </w:r>
      <w:r w:rsidR="0013320A" w:rsidRPr="00183CDA">
        <w:rPr>
          <w:rFonts w:ascii="Times New Roman" w:hAnsi="Times New Roman" w:cs="Times New Roman"/>
        </w:rPr>
        <w:t xml:space="preserve"> грибных и бактериальных патогенов. </w:t>
      </w:r>
      <w:r w:rsidR="003607CC" w:rsidRPr="00183CDA">
        <w:rPr>
          <w:rFonts w:ascii="Times New Roman" w:hAnsi="Times New Roman" w:cs="Times New Roman"/>
        </w:rPr>
        <w:t>Выращивать</w:t>
      </w:r>
      <w:r w:rsidR="003607CC">
        <w:rPr>
          <w:rFonts w:ascii="Times New Roman" w:hAnsi="Times New Roman" w:cs="Times New Roman"/>
        </w:rPr>
        <w:t xml:space="preserve"> такой картофель имеют право только </w:t>
      </w:r>
      <w:proofErr w:type="spellStart"/>
      <w:r w:rsidR="003607CC">
        <w:rPr>
          <w:rFonts w:ascii="Times New Roman" w:hAnsi="Times New Roman" w:cs="Times New Roman"/>
        </w:rPr>
        <w:t>оригинаторы</w:t>
      </w:r>
      <w:proofErr w:type="spellEnd"/>
      <w:r w:rsidR="003607CC">
        <w:rPr>
          <w:rFonts w:ascii="Times New Roman" w:hAnsi="Times New Roman" w:cs="Times New Roman"/>
        </w:rPr>
        <w:t xml:space="preserve"> сорта.</w:t>
      </w:r>
    </w:p>
    <w:p w:rsidR="0029035C" w:rsidRPr="004C292C" w:rsidRDefault="0029035C" w:rsidP="00BA769B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Растения картофеля, выращенные в пробирках (</w:t>
      </w:r>
      <w:proofErr w:type="spellStart"/>
      <w:r>
        <w:rPr>
          <w:rFonts w:ascii="Times New Roman" w:hAnsi="Times New Roman" w:cs="Times New Roman"/>
        </w:rPr>
        <w:t>микрорастения</w:t>
      </w:r>
      <w:proofErr w:type="spellEnd"/>
      <w:r>
        <w:rPr>
          <w:rFonts w:ascii="Times New Roman" w:hAnsi="Times New Roman" w:cs="Times New Roman"/>
        </w:rPr>
        <w:t>)</w:t>
      </w:r>
      <w:r w:rsidR="00BA769B">
        <w:rPr>
          <w:rFonts w:ascii="Times New Roman" w:hAnsi="Times New Roman" w:cs="Times New Roman"/>
        </w:rPr>
        <w:t xml:space="preserve">, для получения </w:t>
      </w:r>
      <w:proofErr w:type="spellStart"/>
      <w:r w:rsidR="00BA769B">
        <w:rPr>
          <w:rFonts w:ascii="Times New Roman" w:hAnsi="Times New Roman" w:cs="Times New Roman"/>
        </w:rPr>
        <w:t>миниклубней</w:t>
      </w:r>
      <w:proofErr w:type="spellEnd"/>
      <w:r>
        <w:rPr>
          <w:rFonts w:ascii="Times New Roman" w:hAnsi="Times New Roman" w:cs="Times New Roman"/>
        </w:rPr>
        <w:t xml:space="preserve"> высаживают в теплицы, в условия контролируемой среды с защитой от насекомых. Затем </w:t>
      </w:r>
      <w:proofErr w:type="spellStart"/>
      <w:r>
        <w:rPr>
          <w:rFonts w:ascii="Times New Roman" w:hAnsi="Times New Roman" w:cs="Times New Roman"/>
        </w:rPr>
        <w:t>миниклубни</w:t>
      </w:r>
      <w:proofErr w:type="spellEnd"/>
      <w:r>
        <w:rPr>
          <w:rFonts w:ascii="Times New Roman" w:hAnsi="Times New Roman" w:cs="Times New Roman"/>
        </w:rPr>
        <w:t xml:space="preserve"> высаживают в поле, получая первое полевое поколение.</w:t>
      </w:r>
      <w:r w:rsidRPr="002903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Картофель, полученный от размножения оздоровленного исходного материала (</w:t>
      </w:r>
      <w:proofErr w:type="spellStart"/>
      <w:r>
        <w:rPr>
          <w:rFonts w:ascii="Times New Roman" w:hAnsi="Times New Roman" w:cs="Times New Roman"/>
        </w:rPr>
        <w:t>мин</w:t>
      </w:r>
      <w:r w:rsidR="00E31D6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клубни</w:t>
      </w:r>
      <w:proofErr w:type="spellEnd"/>
      <w:r>
        <w:rPr>
          <w:rFonts w:ascii="Times New Roman" w:hAnsi="Times New Roman" w:cs="Times New Roman"/>
        </w:rPr>
        <w:t xml:space="preserve">), </w:t>
      </w:r>
      <w:r w:rsidRPr="0029035C">
        <w:rPr>
          <w:rFonts w:ascii="Times New Roman" w:hAnsi="Times New Roman" w:cs="Times New Roman"/>
        </w:rPr>
        <w:t xml:space="preserve">произведенный </w:t>
      </w:r>
      <w:proofErr w:type="spellStart"/>
      <w:r w:rsidRPr="0029035C">
        <w:rPr>
          <w:rFonts w:ascii="Times New Roman" w:hAnsi="Times New Roman" w:cs="Times New Roman"/>
        </w:rPr>
        <w:t>оригинатором</w:t>
      </w:r>
      <w:proofErr w:type="spellEnd"/>
      <w:r w:rsidRPr="0029035C">
        <w:rPr>
          <w:rFonts w:ascii="Times New Roman" w:hAnsi="Times New Roman" w:cs="Times New Roman"/>
        </w:rPr>
        <w:t xml:space="preserve"> сорта или уполномоченным им лицом, </w:t>
      </w:r>
      <w:r w:rsidR="00E31D6E">
        <w:rPr>
          <w:rFonts w:ascii="Times New Roman" w:hAnsi="Times New Roman" w:cs="Times New Roman"/>
        </w:rPr>
        <w:t>относится к</w:t>
      </w:r>
      <w:r w:rsidRPr="0029035C">
        <w:rPr>
          <w:rFonts w:ascii="Times New Roman" w:hAnsi="Times New Roman" w:cs="Times New Roman"/>
        </w:rPr>
        <w:t xml:space="preserve"> оригинальн</w:t>
      </w:r>
      <w:r w:rsidR="00E31D6E">
        <w:rPr>
          <w:rFonts w:ascii="Times New Roman" w:hAnsi="Times New Roman" w:cs="Times New Roman"/>
        </w:rPr>
        <w:t>о</w:t>
      </w:r>
      <w:r w:rsidRPr="0029035C">
        <w:rPr>
          <w:rFonts w:ascii="Times New Roman" w:hAnsi="Times New Roman" w:cs="Times New Roman"/>
        </w:rPr>
        <w:t>м</w:t>
      </w:r>
      <w:r w:rsidR="00E31D6E">
        <w:rPr>
          <w:rFonts w:ascii="Times New Roman" w:hAnsi="Times New Roman" w:cs="Times New Roman"/>
        </w:rPr>
        <w:t>у</w:t>
      </w:r>
      <w:r w:rsidRPr="0029035C">
        <w:rPr>
          <w:rFonts w:ascii="Times New Roman" w:hAnsi="Times New Roman" w:cs="Times New Roman"/>
        </w:rPr>
        <w:t xml:space="preserve"> </w:t>
      </w:r>
      <w:r w:rsidRPr="004C292C">
        <w:rPr>
          <w:rFonts w:ascii="Times New Roman" w:hAnsi="Times New Roman" w:cs="Times New Roman"/>
        </w:rPr>
        <w:t>семенн</w:t>
      </w:r>
      <w:r w:rsidR="00E31D6E">
        <w:rPr>
          <w:rFonts w:ascii="Times New Roman" w:hAnsi="Times New Roman" w:cs="Times New Roman"/>
        </w:rPr>
        <w:t>о</w:t>
      </w:r>
      <w:r w:rsidRPr="004C292C">
        <w:rPr>
          <w:rFonts w:ascii="Times New Roman" w:hAnsi="Times New Roman" w:cs="Times New Roman"/>
        </w:rPr>
        <w:t>м</w:t>
      </w:r>
      <w:r w:rsidR="00E31D6E">
        <w:rPr>
          <w:rFonts w:ascii="Times New Roman" w:hAnsi="Times New Roman" w:cs="Times New Roman"/>
        </w:rPr>
        <w:t>у</w:t>
      </w:r>
      <w:r w:rsidRPr="004C292C">
        <w:rPr>
          <w:rFonts w:ascii="Times New Roman" w:hAnsi="Times New Roman" w:cs="Times New Roman"/>
        </w:rPr>
        <w:t xml:space="preserve"> картофел</w:t>
      </w:r>
      <w:r w:rsidR="00E31D6E">
        <w:rPr>
          <w:rFonts w:ascii="Times New Roman" w:hAnsi="Times New Roman" w:cs="Times New Roman"/>
        </w:rPr>
        <w:t>ю</w:t>
      </w:r>
      <w:r w:rsidRPr="004C292C">
        <w:rPr>
          <w:rFonts w:ascii="Times New Roman" w:hAnsi="Times New Roman" w:cs="Times New Roman"/>
        </w:rPr>
        <w:t>.</w:t>
      </w:r>
    </w:p>
    <w:p w:rsidR="005558BF" w:rsidRDefault="004C292C" w:rsidP="00BA769B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4C292C">
        <w:rPr>
          <w:rFonts w:ascii="Times New Roman" w:hAnsi="Times New Roman" w:cs="Times New Roman"/>
        </w:rPr>
        <w:t xml:space="preserve">Одним из ключевых элементов производства оригинального и элитного семенного картофеля является ведение системы </w:t>
      </w:r>
      <w:r w:rsidR="00E31D6E">
        <w:rPr>
          <w:rFonts w:ascii="Times New Roman" w:hAnsi="Times New Roman" w:cs="Times New Roman"/>
        </w:rPr>
        <w:t>обследований</w:t>
      </w:r>
      <w:r w:rsidRPr="004C292C">
        <w:rPr>
          <w:rFonts w:ascii="Times New Roman" w:hAnsi="Times New Roman" w:cs="Times New Roman"/>
        </w:rPr>
        <w:t xml:space="preserve">, сочетающей проведение полевых фитосанитарных обследований посадок, клубневых анализов партий семенного картофеля и лабораторного контроля вирусных и бактериальных </w:t>
      </w:r>
      <w:proofErr w:type="spellStart"/>
      <w:r w:rsidRPr="004C292C">
        <w:rPr>
          <w:rFonts w:ascii="Times New Roman" w:hAnsi="Times New Roman" w:cs="Times New Roman"/>
        </w:rPr>
        <w:t>фитопатогенов</w:t>
      </w:r>
      <w:proofErr w:type="spellEnd"/>
      <w:r w:rsidRPr="004C292C">
        <w:rPr>
          <w:rFonts w:ascii="Times New Roman" w:hAnsi="Times New Roman" w:cs="Times New Roman"/>
        </w:rPr>
        <w:t xml:space="preserve"> в соответствии с нормативными требованиями действующих национальных стандартов на семенной картофель</w:t>
      </w:r>
      <w:r w:rsidR="00BA769B">
        <w:rPr>
          <w:rFonts w:ascii="Times New Roman" w:hAnsi="Times New Roman" w:cs="Times New Roman"/>
        </w:rPr>
        <w:t xml:space="preserve"> (</w:t>
      </w:r>
      <w:r w:rsidR="00BA769B" w:rsidRPr="005558BF">
        <w:rPr>
          <w:rFonts w:ascii="Times New Roman" w:hAnsi="Times New Roman" w:cs="Times New Roman"/>
          <w:shd w:val="clear" w:color="auto" w:fill="FFFFFF"/>
        </w:rPr>
        <w:t>ГОСТ 33996-2016</w:t>
      </w:r>
      <w:r w:rsidR="00BA769B">
        <w:rPr>
          <w:rFonts w:ascii="Times New Roman" w:hAnsi="Times New Roman" w:cs="Times New Roman"/>
        </w:rPr>
        <w:t>)</w:t>
      </w:r>
      <w:r w:rsidRPr="004C292C">
        <w:rPr>
          <w:rFonts w:ascii="Times New Roman" w:hAnsi="Times New Roman" w:cs="Times New Roman"/>
        </w:rPr>
        <w:t>.</w:t>
      </w:r>
      <w:r w:rsidR="001436BC" w:rsidRPr="001436BC">
        <w:t xml:space="preserve"> </w:t>
      </w:r>
    </w:p>
    <w:p w:rsidR="0029035C" w:rsidRPr="005558BF" w:rsidRDefault="00A83229" w:rsidP="00BA769B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4C292C">
        <w:rPr>
          <w:rFonts w:ascii="Times New Roman" w:hAnsi="Times New Roman" w:cs="Times New Roman"/>
        </w:rPr>
        <w:t xml:space="preserve">Посадки </w:t>
      </w:r>
      <w:r w:rsidR="0029035C" w:rsidRPr="004C292C">
        <w:rPr>
          <w:rFonts w:ascii="Times New Roman" w:hAnsi="Times New Roman" w:cs="Times New Roman"/>
        </w:rPr>
        <w:t>оригинального семенного</w:t>
      </w:r>
      <w:r w:rsidRPr="004C292C">
        <w:rPr>
          <w:rFonts w:ascii="Times New Roman" w:hAnsi="Times New Roman" w:cs="Times New Roman"/>
        </w:rPr>
        <w:t xml:space="preserve"> картофеля подлежат</w:t>
      </w:r>
      <w:r w:rsidR="0029035C" w:rsidRPr="004C292C">
        <w:rPr>
          <w:rFonts w:ascii="Times New Roman" w:hAnsi="Times New Roman" w:cs="Times New Roman"/>
        </w:rPr>
        <w:t xml:space="preserve"> обязательной</w:t>
      </w:r>
      <w:r w:rsidRPr="004C292C">
        <w:rPr>
          <w:rFonts w:ascii="Times New Roman" w:hAnsi="Times New Roman" w:cs="Times New Roman"/>
        </w:rPr>
        <w:t xml:space="preserve"> </w:t>
      </w:r>
      <w:r w:rsidRPr="0029035C">
        <w:rPr>
          <w:rFonts w:ascii="Times New Roman" w:hAnsi="Times New Roman" w:cs="Times New Roman"/>
        </w:rPr>
        <w:t>апробации</w:t>
      </w:r>
      <w:r w:rsidR="00F71966">
        <w:rPr>
          <w:rFonts w:ascii="Times New Roman" w:hAnsi="Times New Roman" w:cs="Times New Roman"/>
        </w:rPr>
        <w:t>, которую</w:t>
      </w:r>
      <w:r w:rsidR="0029035C" w:rsidRPr="0029035C">
        <w:rPr>
          <w:rFonts w:ascii="Times New Roman" w:hAnsi="Times New Roman" w:cs="Times New Roman"/>
        </w:rPr>
        <w:t xml:space="preserve"> </w:t>
      </w:r>
      <w:r w:rsidR="007A44CB" w:rsidRPr="0029035C">
        <w:rPr>
          <w:rFonts w:ascii="Times New Roman" w:hAnsi="Times New Roman" w:cs="Times New Roman"/>
        </w:rPr>
        <w:t xml:space="preserve">проводят путем полевых обследований с осмотром растений на корню для определения </w:t>
      </w:r>
      <w:r w:rsidR="007A44CB" w:rsidRPr="00F613E3">
        <w:rPr>
          <w:rFonts w:ascii="Times New Roman" w:hAnsi="Times New Roman" w:cs="Times New Roman"/>
        </w:rPr>
        <w:t xml:space="preserve">сортовой чистоты, </w:t>
      </w:r>
      <w:r w:rsidR="007A44CB" w:rsidRPr="005558BF">
        <w:rPr>
          <w:rFonts w:ascii="Times New Roman" w:hAnsi="Times New Roman" w:cs="Times New Roman"/>
        </w:rPr>
        <w:t>а также степени поражения болезнями и повреждения вредителями растений</w:t>
      </w:r>
      <w:r w:rsidR="00F71966">
        <w:rPr>
          <w:rFonts w:ascii="Times New Roman" w:hAnsi="Times New Roman" w:cs="Times New Roman"/>
        </w:rPr>
        <w:t>.</w:t>
      </w:r>
    </w:p>
    <w:p w:rsidR="00F71966" w:rsidRDefault="00F71966" w:rsidP="00F71966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Весь цикл апробации включает в себя </w:t>
      </w:r>
      <w:r w:rsidR="00F613E3" w:rsidRPr="00F613E3">
        <w:rPr>
          <w:rFonts w:ascii="Times New Roman" w:hAnsi="Times New Roman" w:cs="Times New Roman"/>
        </w:rPr>
        <w:t>три обследования с визуальной оценкой каждого растения. П</w:t>
      </w:r>
      <w:r w:rsidR="00A83229" w:rsidRPr="00F613E3">
        <w:rPr>
          <w:rFonts w:ascii="Times New Roman" w:hAnsi="Times New Roman" w:cs="Times New Roman"/>
        </w:rPr>
        <w:t>ервое – при высоте растений 15-20 см, второе – в период цветения, третье – перед предуборочным удалением ботвы. В процессе осмотра растени</w:t>
      </w:r>
      <w:r>
        <w:rPr>
          <w:rFonts w:ascii="Times New Roman" w:hAnsi="Times New Roman" w:cs="Times New Roman"/>
        </w:rPr>
        <w:t>й</w:t>
      </w:r>
      <w:r w:rsidR="00A83229" w:rsidRPr="00F613E3">
        <w:rPr>
          <w:rFonts w:ascii="Times New Roman" w:hAnsi="Times New Roman" w:cs="Times New Roman"/>
        </w:rPr>
        <w:t xml:space="preserve"> устанавливается принадлежность к основному сорту или примеси, а также наличие симптомов вирусных, бактериальных и </w:t>
      </w:r>
      <w:r w:rsidR="008C40F6">
        <w:rPr>
          <w:rFonts w:ascii="Times New Roman" w:hAnsi="Times New Roman" w:cs="Times New Roman"/>
        </w:rPr>
        <w:t>грибковых</w:t>
      </w:r>
      <w:r w:rsidR="00A83229" w:rsidRPr="00F613E3">
        <w:rPr>
          <w:rFonts w:ascii="Times New Roman" w:hAnsi="Times New Roman" w:cs="Times New Roman"/>
        </w:rPr>
        <w:t xml:space="preserve"> болезней картофеля.</w:t>
      </w:r>
    </w:p>
    <w:p w:rsidR="008755D9" w:rsidRPr="00390D2E" w:rsidRDefault="00FE008C" w:rsidP="00390D2E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71966">
        <w:rPr>
          <w:rFonts w:ascii="Times New Roman" w:hAnsi="Times New Roman" w:cs="Times New Roman"/>
        </w:rPr>
        <w:t xml:space="preserve">В </w:t>
      </w:r>
      <w:r w:rsidR="000338C3">
        <w:rPr>
          <w:rFonts w:ascii="Times New Roman" w:hAnsi="Times New Roman" w:cs="Times New Roman"/>
        </w:rPr>
        <w:t>2025 году в филиал ФГБУ «</w:t>
      </w:r>
      <w:proofErr w:type="spellStart"/>
      <w:r w:rsidR="000338C3">
        <w:rPr>
          <w:rFonts w:ascii="Times New Roman" w:hAnsi="Times New Roman" w:cs="Times New Roman"/>
        </w:rPr>
        <w:t>Россельхозцентр</w:t>
      </w:r>
      <w:proofErr w:type="spellEnd"/>
      <w:r w:rsidR="000338C3">
        <w:rPr>
          <w:rFonts w:ascii="Times New Roman" w:hAnsi="Times New Roman" w:cs="Times New Roman"/>
        </w:rPr>
        <w:t>» по Красноярскому краю поступили заявки на сортовые обследования</w:t>
      </w:r>
      <w:r w:rsidR="00D752BE">
        <w:rPr>
          <w:rFonts w:ascii="Times New Roman" w:hAnsi="Times New Roman" w:cs="Times New Roman"/>
        </w:rPr>
        <w:t xml:space="preserve"> сорт</w:t>
      </w:r>
      <w:r w:rsidR="000338C3">
        <w:rPr>
          <w:rFonts w:ascii="Times New Roman" w:hAnsi="Times New Roman" w:cs="Times New Roman"/>
        </w:rPr>
        <w:t>ов</w:t>
      </w:r>
      <w:r w:rsidR="00D752BE">
        <w:rPr>
          <w:rFonts w:ascii="Times New Roman" w:hAnsi="Times New Roman" w:cs="Times New Roman"/>
        </w:rPr>
        <w:t xml:space="preserve"> картофеля,</w:t>
      </w:r>
      <w:r w:rsidR="00E812BB">
        <w:rPr>
          <w:rFonts w:ascii="Times New Roman" w:hAnsi="Times New Roman" w:cs="Times New Roman"/>
        </w:rPr>
        <w:t xml:space="preserve"> таких</w:t>
      </w:r>
      <w:r w:rsidR="00D752BE">
        <w:rPr>
          <w:rFonts w:ascii="Times New Roman" w:hAnsi="Times New Roman" w:cs="Times New Roman"/>
        </w:rPr>
        <w:t xml:space="preserve"> как </w:t>
      </w:r>
      <w:r w:rsidR="00634068">
        <w:rPr>
          <w:rFonts w:ascii="Times New Roman" w:hAnsi="Times New Roman" w:cs="Times New Roman"/>
        </w:rPr>
        <w:t xml:space="preserve">Арго, </w:t>
      </w:r>
      <w:proofErr w:type="spellStart"/>
      <w:r w:rsidR="00634068">
        <w:rPr>
          <w:rFonts w:ascii="Times New Roman" w:hAnsi="Times New Roman" w:cs="Times New Roman"/>
        </w:rPr>
        <w:t>Багира</w:t>
      </w:r>
      <w:proofErr w:type="spellEnd"/>
      <w:r w:rsidR="00634068">
        <w:rPr>
          <w:rFonts w:ascii="Times New Roman" w:hAnsi="Times New Roman" w:cs="Times New Roman"/>
        </w:rPr>
        <w:t xml:space="preserve">, </w:t>
      </w:r>
      <w:proofErr w:type="spellStart"/>
      <w:r w:rsidR="00634068">
        <w:rPr>
          <w:rFonts w:ascii="Times New Roman" w:hAnsi="Times New Roman" w:cs="Times New Roman"/>
        </w:rPr>
        <w:t>Иноватор</w:t>
      </w:r>
      <w:proofErr w:type="spellEnd"/>
      <w:r w:rsidR="00634068">
        <w:rPr>
          <w:rFonts w:ascii="Times New Roman" w:hAnsi="Times New Roman" w:cs="Times New Roman"/>
        </w:rPr>
        <w:t xml:space="preserve">, Леди </w:t>
      </w:r>
      <w:proofErr w:type="spellStart"/>
      <w:r w:rsidR="00634068">
        <w:rPr>
          <w:rFonts w:ascii="Times New Roman" w:hAnsi="Times New Roman" w:cs="Times New Roman"/>
        </w:rPr>
        <w:t>Клэр</w:t>
      </w:r>
      <w:proofErr w:type="spellEnd"/>
      <w:r w:rsidR="00634068">
        <w:rPr>
          <w:rFonts w:ascii="Times New Roman" w:hAnsi="Times New Roman" w:cs="Times New Roman"/>
        </w:rPr>
        <w:t xml:space="preserve">, Лила, Метеор, Ньютон </w:t>
      </w:r>
      <w:r w:rsidR="00E812BB">
        <w:rPr>
          <w:rFonts w:ascii="Times New Roman" w:hAnsi="Times New Roman" w:cs="Times New Roman"/>
        </w:rPr>
        <w:t>от</w:t>
      </w:r>
      <w:r w:rsidR="00634068">
        <w:rPr>
          <w:rFonts w:ascii="Times New Roman" w:hAnsi="Times New Roman" w:cs="Times New Roman"/>
        </w:rPr>
        <w:t xml:space="preserve"> </w:t>
      </w:r>
      <w:r w:rsidR="00D752BE">
        <w:rPr>
          <w:rFonts w:ascii="Times New Roman" w:hAnsi="Times New Roman" w:cs="Times New Roman"/>
        </w:rPr>
        <w:t>ООО «СХП «Дары Малиновки»</w:t>
      </w:r>
      <w:r w:rsidR="00634068">
        <w:rPr>
          <w:rFonts w:ascii="Times New Roman" w:hAnsi="Times New Roman" w:cs="Times New Roman"/>
        </w:rPr>
        <w:t xml:space="preserve">. </w:t>
      </w:r>
      <w:r w:rsidR="005558BF">
        <w:rPr>
          <w:rFonts w:ascii="Times New Roman" w:hAnsi="Times New Roman" w:cs="Times New Roman"/>
        </w:rPr>
        <w:t>Специалисты филиала ФГБУ</w:t>
      </w:r>
      <w:r w:rsidR="00D752BE">
        <w:rPr>
          <w:rFonts w:ascii="Times New Roman" w:hAnsi="Times New Roman" w:cs="Times New Roman"/>
        </w:rPr>
        <w:t xml:space="preserve"> «</w:t>
      </w:r>
      <w:proofErr w:type="spellStart"/>
      <w:r w:rsidR="00D752BE">
        <w:rPr>
          <w:rFonts w:ascii="Times New Roman" w:hAnsi="Times New Roman" w:cs="Times New Roman"/>
        </w:rPr>
        <w:t>Россельхозцентр</w:t>
      </w:r>
      <w:proofErr w:type="spellEnd"/>
      <w:r w:rsidR="00D752BE">
        <w:rPr>
          <w:rFonts w:ascii="Times New Roman" w:hAnsi="Times New Roman" w:cs="Times New Roman"/>
        </w:rPr>
        <w:t xml:space="preserve">» по Красноярскому краю регулярно проводят апробацию оригинального картофеля в данных хозяйствах – как в теплицах, при выращивании </w:t>
      </w:r>
      <w:proofErr w:type="spellStart"/>
      <w:r w:rsidR="00D752BE">
        <w:rPr>
          <w:rFonts w:ascii="Times New Roman" w:hAnsi="Times New Roman" w:cs="Times New Roman"/>
        </w:rPr>
        <w:t>миниклубней</w:t>
      </w:r>
      <w:proofErr w:type="spellEnd"/>
      <w:r w:rsidR="00D752BE">
        <w:rPr>
          <w:rFonts w:ascii="Times New Roman" w:hAnsi="Times New Roman" w:cs="Times New Roman"/>
        </w:rPr>
        <w:t xml:space="preserve"> из </w:t>
      </w:r>
      <w:proofErr w:type="spellStart"/>
      <w:r w:rsidR="00D752BE">
        <w:rPr>
          <w:rFonts w:ascii="Times New Roman" w:hAnsi="Times New Roman" w:cs="Times New Roman"/>
        </w:rPr>
        <w:t>микрорастений</w:t>
      </w:r>
      <w:proofErr w:type="spellEnd"/>
      <w:r w:rsidR="00D752BE">
        <w:rPr>
          <w:rFonts w:ascii="Times New Roman" w:hAnsi="Times New Roman" w:cs="Times New Roman"/>
        </w:rPr>
        <w:t xml:space="preserve">, так и в поле, при выращивании первого полевого поколения. Так же весной, перед посадкой, обязательно проводится клубневой анализ </w:t>
      </w:r>
      <w:proofErr w:type="spellStart"/>
      <w:r w:rsidR="00D752BE">
        <w:rPr>
          <w:rFonts w:ascii="Times New Roman" w:hAnsi="Times New Roman" w:cs="Times New Roman"/>
        </w:rPr>
        <w:t>миниклубней</w:t>
      </w:r>
      <w:proofErr w:type="spellEnd"/>
      <w:r w:rsidR="00D752BE">
        <w:rPr>
          <w:rFonts w:ascii="Times New Roman" w:hAnsi="Times New Roman" w:cs="Times New Roman"/>
        </w:rPr>
        <w:t xml:space="preserve">. Тщательная апробация обеспечивает здоровый семенной материал, без сортовых примесей, что особенно важно для оригинального семенного картофеля. </w:t>
      </w:r>
      <w:r w:rsidR="00F71966">
        <w:rPr>
          <w:rFonts w:ascii="Times New Roman" w:hAnsi="Times New Roman" w:cs="Times New Roman"/>
        </w:rPr>
        <w:t>Д</w:t>
      </w:r>
      <w:r w:rsidR="00D752BE">
        <w:rPr>
          <w:rFonts w:ascii="Times New Roman" w:hAnsi="Times New Roman" w:cs="Times New Roman"/>
        </w:rPr>
        <w:t>остойное качество исходного материала картофеля предотвращает распространение заболеваний и</w:t>
      </w:r>
      <w:r w:rsidR="00F71966">
        <w:rPr>
          <w:rFonts w:ascii="Times New Roman" w:hAnsi="Times New Roman" w:cs="Times New Roman"/>
        </w:rPr>
        <w:t xml:space="preserve"> </w:t>
      </w:r>
      <w:r w:rsidR="00D752BE">
        <w:rPr>
          <w:rFonts w:ascii="Times New Roman" w:hAnsi="Times New Roman" w:cs="Times New Roman"/>
        </w:rPr>
        <w:t>сортов</w:t>
      </w:r>
      <w:r w:rsidR="00E31D6E">
        <w:rPr>
          <w:rFonts w:ascii="Times New Roman" w:hAnsi="Times New Roman" w:cs="Times New Roman"/>
        </w:rPr>
        <w:t>ую</w:t>
      </w:r>
      <w:r w:rsidR="00F71966">
        <w:rPr>
          <w:rFonts w:ascii="Times New Roman" w:hAnsi="Times New Roman" w:cs="Times New Roman"/>
        </w:rPr>
        <w:t xml:space="preserve"> </w:t>
      </w:r>
      <w:r w:rsidR="00E31D6E">
        <w:rPr>
          <w:rFonts w:ascii="Times New Roman" w:hAnsi="Times New Roman" w:cs="Times New Roman"/>
        </w:rPr>
        <w:t>засоренность</w:t>
      </w:r>
      <w:r w:rsidR="00D752BE">
        <w:rPr>
          <w:rFonts w:ascii="Times New Roman" w:hAnsi="Times New Roman" w:cs="Times New Roman"/>
        </w:rPr>
        <w:t xml:space="preserve"> в дальнейшем – </w:t>
      </w:r>
      <w:r w:rsidR="000338C3">
        <w:rPr>
          <w:rFonts w:ascii="Times New Roman" w:hAnsi="Times New Roman" w:cs="Times New Roman"/>
        </w:rPr>
        <w:t>при посадке</w:t>
      </w:r>
      <w:r w:rsidR="00D752BE">
        <w:rPr>
          <w:rFonts w:ascii="Times New Roman" w:hAnsi="Times New Roman" w:cs="Times New Roman"/>
        </w:rPr>
        <w:t xml:space="preserve"> семян категорий супер-суперэлита, суперэлита и т.д.</w:t>
      </w:r>
    </w:p>
    <w:sectPr w:rsidR="008755D9" w:rsidRPr="00390D2E" w:rsidSect="006D3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E35F77"/>
    <w:rsid w:val="00014E06"/>
    <w:rsid w:val="000338C3"/>
    <w:rsid w:val="00087BED"/>
    <w:rsid w:val="000B0925"/>
    <w:rsid w:val="0013320A"/>
    <w:rsid w:val="001436BC"/>
    <w:rsid w:val="00144672"/>
    <w:rsid w:val="00177A5F"/>
    <w:rsid w:val="00183CDA"/>
    <w:rsid w:val="001A1D0A"/>
    <w:rsid w:val="00285164"/>
    <w:rsid w:val="0029035C"/>
    <w:rsid w:val="003607CC"/>
    <w:rsid w:val="00390D2E"/>
    <w:rsid w:val="00497D89"/>
    <w:rsid w:val="004C292C"/>
    <w:rsid w:val="004D1CAD"/>
    <w:rsid w:val="00524A98"/>
    <w:rsid w:val="005558BF"/>
    <w:rsid w:val="005740EC"/>
    <w:rsid w:val="00634068"/>
    <w:rsid w:val="006D38B7"/>
    <w:rsid w:val="00707CF0"/>
    <w:rsid w:val="0072552D"/>
    <w:rsid w:val="00732EC1"/>
    <w:rsid w:val="007A44CB"/>
    <w:rsid w:val="008755D9"/>
    <w:rsid w:val="008A0C65"/>
    <w:rsid w:val="008B5FAA"/>
    <w:rsid w:val="008C35F0"/>
    <w:rsid w:val="008C40F6"/>
    <w:rsid w:val="009E2F17"/>
    <w:rsid w:val="009E7823"/>
    <w:rsid w:val="00A83229"/>
    <w:rsid w:val="00AD0C1F"/>
    <w:rsid w:val="00BA769B"/>
    <w:rsid w:val="00C52BAC"/>
    <w:rsid w:val="00C626EC"/>
    <w:rsid w:val="00CE66A5"/>
    <w:rsid w:val="00D752BE"/>
    <w:rsid w:val="00E31D6E"/>
    <w:rsid w:val="00E35F77"/>
    <w:rsid w:val="00E812BB"/>
    <w:rsid w:val="00E875B9"/>
    <w:rsid w:val="00F613E3"/>
    <w:rsid w:val="00F71966"/>
    <w:rsid w:val="00FE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4672"/>
    <w:rPr>
      <w:color w:val="0000FF"/>
      <w:u w:val="single"/>
    </w:rPr>
  </w:style>
  <w:style w:type="paragraph" w:customStyle="1" w:styleId="formattext">
    <w:name w:val="formattext"/>
    <w:basedOn w:val="a"/>
    <w:rsid w:val="0087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7C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 Максим Игоревич</dc:creator>
  <cp:lastModifiedBy>Малинникова АА</cp:lastModifiedBy>
  <cp:revision>3</cp:revision>
  <cp:lastPrinted>2022-07-13T02:40:00Z</cp:lastPrinted>
  <dcterms:created xsi:type="dcterms:W3CDTF">2025-07-25T08:50:00Z</dcterms:created>
  <dcterms:modified xsi:type="dcterms:W3CDTF">2025-07-25T08:50:00Z</dcterms:modified>
</cp:coreProperties>
</file>