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23" w:rsidRPr="008D357A" w:rsidRDefault="00FA0A7F" w:rsidP="00192B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7A">
        <w:rPr>
          <w:rFonts w:ascii="Times New Roman" w:hAnsi="Times New Roman" w:cs="Times New Roman"/>
          <w:b/>
          <w:sz w:val="28"/>
          <w:szCs w:val="28"/>
        </w:rPr>
        <w:t>Красноярские аграрии высевают семена без ГМО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</w:tblGrid>
      <w:tr w:rsidR="004D7FC7" w:rsidTr="008D357A">
        <w:trPr>
          <w:trHeight w:val="4117"/>
        </w:trPr>
        <w:tc>
          <w:tcPr>
            <w:tcW w:w="3797" w:type="dxa"/>
          </w:tcPr>
          <w:p w:rsidR="004D7FC7" w:rsidRPr="000131C8" w:rsidRDefault="00CF1083" w:rsidP="008D357A">
            <w:pPr>
              <w:pStyle w:val="a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18072</wp:posOffset>
                  </wp:positionH>
                  <wp:positionV relativeFrom="paragraph">
                    <wp:posOffset>-2883</wp:posOffset>
                  </wp:positionV>
                  <wp:extent cx="2254593" cy="2512540"/>
                  <wp:effectExtent l="19050" t="0" r="0" b="0"/>
                  <wp:wrapSquare wrapText="bothSides"/>
                  <wp:docPr id="16" name="Рисунок 16" descr="\\fileexchange\файлообменник\Испытательная лаборатория\ФОТО ДЛЯ СТАТЕЙ\Фото лаборатория ПЦР\IMG_20220914_110718_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fileexchange\файлообменник\Испытательная лаборатория\ФОТО ДЛЯ СТАТЕЙ\Фото лаборатория ПЦР\IMG_20220914_110718_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3482" b="19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593" cy="251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7FC7" w:rsidTr="008D357A">
        <w:tc>
          <w:tcPr>
            <w:tcW w:w="3797" w:type="dxa"/>
          </w:tcPr>
          <w:p w:rsidR="004D7FC7" w:rsidRPr="008D357A" w:rsidRDefault="000131C8" w:rsidP="008D357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D35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Специалист филиала, Белякова О.В. проводит анализ на ГМО</w:t>
            </w:r>
          </w:p>
        </w:tc>
      </w:tr>
    </w:tbl>
    <w:p w:rsidR="00B90396" w:rsidRPr="007020A7" w:rsidRDefault="00FA0A7F" w:rsidP="007020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0A7">
        <w:rPr>
          <w:rFonts w:ascii="Times New Roman" w:hAnsi="Times New Roman" w:cs="Times New Roman"/>
          <w:sz w:val="28"/>
          <w:szCs w:val="28"/>
        </w:rPr>
        <w:t xml:space="preserve">В Красноярском крае полным ходом идет посевная кампания. Задача аграриев уложиться в максимально короткие сроки, использовать для посева сортовые и качественные семена. </w:t>
      </w:r>
    </w:p>
    <w:p w:rsidR="00326CF0" w:rsidRPr="007020A7" w:rsidRDefault="004949A4" w:rsidP="007020A7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0A7">
        <w:rPr>
          <w:rFonts w:ascii="Times New Roman" w:hAnsi="Times New Roman" w:cs="Times New Roman"/>
          <w:sz w:val="28"/>
          <w:szCs w:val="28"/>
        </w:rPr>
        <w:t xml:space="preserve">В связи с вступлением с 1 сентября в силу Закона «О семеноводстве» № 454 - ФЗ от 30 декабря 2021 г. специалистами </w:t>
      </w:r>
      <w:r w:rsidR="0039591E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proofErr w:type="spellStart"/>
      <w:r w:rsidR="0039591E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Pr="007020A7">
        <w:rPr>
          <w:rFonts w:ascii="Times New Roman" w:hAnsi="Times New Roman" w:cs="Times New Roman"/>
          <w:sz w:val="28"/>
          <w:szCs w:val="28"/>
        </w:rPr>
        <w:t xml:space="preserve"> освоено новое направление – определение генно-инженерно-модифицированных </w:t>
      </w:r>
      <w:proofErr w:type="gramStart"/>
      <w:r w:rsidRPr="007020A7">
        <w:rPr>
          <w:rFonts w:ascii="Times New Roman" w:hAnsi="Times New Roman" w:cs="Times New Roman"/>
          <w:sz w:val="28"/>
          <w:szCs w:val="28"/>
        </w:rPr>
        <w:t>организмов  в</w:t>
      </w:r>
      <w:proofErr w:type="gramEnd"/>
      <w:r w:rsidRPr="007020A7">
        <w:rPr>
          <w:rFonts w:ascii="Times New Roman" w:hAnsi="Times New Roman" w:cs="Times New Roman"/>
          <w:sz w:val="28"/>
          <w:szCs w:val="28"/>
        </w:rPr>
        <w:t xml:space="preserve"> посевном и посадочном материале методом ПЦР</w:t>
      </w:r>
      <w:r w:rsidR="001B3410" w:rsidRPr="007020A7">
        <w:rPr>
          <w:rFonts w:ascii="Times New Roman" w:hAnsi="Times New Roman" w:cs="Times New Roman"/>
          <w:sz w:val="28"/>
          <w:szCs w:val="28"/>
        </w:rPr>
        <w:t>.</w:t>
      </w:r>
      <w:r w:rsidR="00311E88" w:rsidRPr="007020A7">
        <w:rPr>
          <w:rFonts w:ascii="Times New Roman" w:hAnsi="Times New Roman" w:cs="Times New Roman"/>
          <w:sz w:val="28"/>
          <w:szCs w:val="28"/>
        </w:rPr>
        <w:t xml:space="preserve"> </w:t>
      </w:r>
      <w:r w:rsidR="007020A7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1E88" w:rsidRPr="007020A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20A7">
        <w:rPr>
          <w:rFonts w:ascii="Times New Roman" w:hAnsi="Times New Roman" w:cs="Times New Roman"/>
          <w:sz w:val="28"/>
          <w:szCs w:val="28"/>
        </w:rPr>
        <w:t>ом</w:t>
      </w:r>
      <w:r w:rsidR="00311E88" w:rsidRPr="007020A7">
        <w:rPr>
          <w:rFonts w:ascii="Times New Roman" w:hAnsi="Times New Roman" w:cs="Times New Roman"/>
          <w:sz w:val="28"/>
          <w:szCs w:val="28"/>
        </w:rPr>
        <w:t xml:space="preserve"> (статья 13) </w:t>
      </w:r>
      <w:r w:rsidR="00326CF0" w:rsidRPr="007020A7">
        <w:rPr>
          <w:rFonts w:ascii="Times New Roman" w:hAnsi="Times New Roman" w:cs="Times New Roman"/>
          <w:sz w:val="28"/>
          <w:szCs w:val="28"/>
        </w:rPr>
        <w:t>одновременно с определением показателей сортовых и посевных (посадочных) качеств семя</w:t>
      </w:r>
      <w:r w:rsidR="007020A7" w:rsidRPr="007020A7">
        <w:rPr>
          <w:rFonts w:ascii="Times New Roman" w:hAnsi="Times New Roman" w:cs="Times New Roman"/>
          <w:sz w:val="28"/>
          <w:szCs w:val="28"/>
        </w:rPr>
        <w:t>н сельскохозяйственных растений проводится анализ</w:t>
      </w:r>
      <w:r w:rsidR="007020A7">
        <w:rPr>
          <w:rFonts w:ascii="Times New Roman" w:hAnsi="Times New Roman" w:cs="Times New Roman"/>
          <w:sz w:val="28"/>
          <w:szCs w:val="28"/>
        </w:rPr>
        <w:t xml:space="preserve"> семян и посевов</w:t>
      </w:r>
      <w:r w:rsidR="007020A7" w:rsidRPr="007020A7">
        <w:rPr>
          <w:rFonts w:ascii="Times New Roman" w:hAnsi="Times New Roman" w:cs="Times New Roman"/>
          <w:sz w:val="28"/>
          <w:szCs w:val="28"/>
        </w:rPr>
        <w:t xml:space="preserve"> на наличие генно-инженерно-модифицированных организмов.</w:t>
      </w:r>
    </w:p>
    <w:p w:rsidR="00BC16AB" w:rsidRPr="007020A7" w:rsidRDefault="001B3410" w:rsidP="007020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0A7">
        <w:rPr>
          <w:rFonts w:ascii="Times New Roman" w:hAnsi="Times New Roman" w:cs="Times New Roman"/>
          <w:sz w:val="28"/>
          <w:szCs w:val="28"/>
        </w:rPr>
        <w:t xml:space="preserve"> </w:t>
      </w:r>
      <w:r w:rsidR="0039591E">
        <w:rPr>
          <w:rFonts w:ascii="Times New Roman" w:hAnsi="Times New Roman" w:cs="Times New Roman"/>
          <w:sz w:val="28"/>
          <w:szCs w:val="28"/>
        </w:rPr>
        <w:t>В К</w:t>
      </w:r>
      <w:r w:rsidRPr="007020A7">
        <w:rPr>
          <w:rFonts w:ascii="Times New Roman" w:hAnsi="Times New Roman" w:cs="Times New Roman"/>
          <w:sz w:val="28"/>
          <w:szCs w:val="28"/>
        </w:rPr>
        <w:t>расноярский филиал</w:t>
      </w:r>
      <w:r w:rsidR="0039591E">
        <w:rPr>
          <w:rFonts w:ascii="Times New Roman" w:hAnsi="Times New Roman" w:cs="Times New Roman"/>
          <w:sz w:val="28"/>
          <w:szCs w:val="28"/>
        </w:rPr>
        <w:t xml:space="preserve"> </w:t>
      </w:r>
      <w:r w:rsidR="00205A02" w:rsidRPr="007020A7">
        <w:rPr>
          <w:rFonts w:ascii="Times New Roman" w:hAnsi="Times New Roman" w:cs="Times New Roman"/>
          <w:sz w:val="28"/>
          <w:szCs w:val="28"/>
        </w:rPr>
        <w:t>от</w:t>
      </w:r>
      <w:r w:rsidR="0039591E">
        <w:rPr>
          <w:rFonts w:ascii="Times New Roman" w:hAnsi="Times New Roman" w:cs="Times New Roman"/>
          <w:sz w:val="28"/>
          <w:szCs w:val="28"/>
        </w:rPr>
        <w:t xml:space="preserve"> </w:t>
      </w:r>
      <w:r w:rsidR="00205A02" w:rsidRPr="007020A7">
        <w:rPr>
          <w:rFonts w:ascii="Times New Roman" w:hAnsi="Times New Roman" w:cs="Times New Roman"/>
          <w:sz w:val="28"/>
          <w:szCs w:val="28"/>
        </w:rPr>
        <w:t>сельхозтоваропроизводителей края поступило 5</w:t>
      </w:r>
      <w:r w:rsidR="00BC16AB" w:rsidRPr="007020A7">
        <w:rPr>
          <w:rFonts w:ascii="Times New Roman" w:hAnsi="Times New Roman" w:cs="Times New Roman"/>
          <w:sz w:val="28"/>
          <w:szCs w:val="28"/>
        </w:rPr>
        <w:t>215</w:t>
      </w:r>
      <w:r w:rsidR="00205A02" w:rsidRPr="007020A7">
        <w:rPr>
          <w:rFonts w:ascii="Times New Roman" w:hAnsi="Times New Roman" w:cs="Times New Roman"/>
          <w:sz w:val="28"/>
          <w:szCs w:val="28"/>
        </w:rPr>
        <w:t xml:space="preserve"> образцов семян яровых культур</w:t>
      </w:r>
      <w:r w:rsidR="007020A7">
        <w:rPr>
          <w:rFonts w:ascii="Times New Roman" w:hAnsi="Times New Roman" w:cs="Times New Roman"/>
          <w:sz w:val="28"/>
          <w:szCs w:val="28"/>
        </w:rPr>
        <w:t xml:space="preserve"> для исследования на ГМО</w:t>
      </w:r>
      <w:r w:rsidR="00205A02" w:rsidRPr="007020A7">
        <w:rPr>
          <w:rFonts w:ascii="Times New Roman" w:hAnsi="Times New Roman" w:cs="Times New Roman"/>
          <w:sz w:val="28"/>
          <w:szCs w:val="28"/>
        </w:rPr>
        <w:t>,</w:t>
      </w:r>
      <w:r w:rsidR="00192B38" w:rsidRPr="007020A7">
        <w:rPr>
          <w:rFonts w:ascii="Times New Roman" w:hAnsi="Times New Roman" w:cs="Times New Roman"/>
          <w:sz w:val="28"/>
          <w:szCs w:val="28"/>
        </w:rPr>
        <w:t xml:space="preserve"> </w:t>
      </w:r>
      <w:r w:rsidR="007020A7">
        <w:rPr>
          <w:rFonts w:ascii="Times New Roman" w:hAnsi="Times New Roman" w:cs="Times New Roman"/>
          <w:sz w:val="28"/>
          <w:szCs w:val="28"/>
        </w:rPr>
        <w:t>анализ</w:t>
      </w:r>
      <w:r w:rsidR="00192B38" w:rsidRPr="007020A7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7020A7">
        <w:rPr>
          <w:rFonts w:ascii="Times New Roman" w:hAnsi="Times New Roman" w:cs="Times New Roman"/>
          <w:sz w:val="28"/>
          <w:szCs w:val="28"/>
        </w:rPr>
        <w:t>ся</w:t>
      </w:r>
      <w:r w:rsidR="00192B38" w:rsidRPr="007020A7">
        <w:rPr>
          <w:rFonts w:ascii="Times New Roman" w:hAnsi="Times New Roman" w:cs="Times New Roman"/>
          <w:sz w:val="28"/>
          <w:szCs w:val="28"/>
        </w:rPr>
        <w:t xml:space="preserve"> в аккредитованной </w:t>
      </w:r>
      <w:r w:rsidRPr="007020A7">
        <w:rPr>
          <w:rFonts w:ascii="Times New Roman" w:hAnsi="Times New Roman" w:cs="Times New Roman"/>
          <w:sz w:val="28"/>
          <w:szCs w:val="28"/>
        </w:rPr>
        <w:t xml:space="preserve">испытательной </w:t>
      </w:r>
      <w:r w:rsidR="00192B38" w:rsidRPr="007020A7">
        <w:rPr>
          <w:rFonts w:ascii="Times New Roman" w:hAnsi="Times New Roman" w:cs="Times New Roman"/>
          <w:sz w:val="28"/>
          <w:szCs w:val="28"/>
        </w:rPr>
        <w:t>лаборатории филиала. ГМО в семенном материале, предназначенно</w:t>
      </w:r>
      <w:bookmarkStart w:id="0" w:name="_GoBack"/>
      <w:bookmarkEnd w:id="0"/>
      <w:r w:rsidR="00192B38" w:rsidRPr="007020A7">
        <w:rPr>
          <w:rFonts w:ascii="Times New Roman" w:hAnsi="Times New Roman" w:cs="Times New Roman"/>
          <w:sz w:val="28"/>
          <w:szCs w:val="28"/>
        </w:rPr>
        <w:t xml:space="preserve"> для посева </w:t>
      </w:r>
      <w:r w:rsidRPr="007020A7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192B38" w:rsidRPr="007020A7">
        <w:rPr>
          <w:rFonts w:ascii="Times New Roman" w:hAnsi="Times New Roman" w:cs="Times New Roman"/>
          <w:sz w:val="28"/>
          <w:szCs w:val="28"/>
        </w:rPr>
        <w:t>на территории Красноярского края не обнаружено. Семена, предназначенные для реализации</w:t>
      </w:r>
      <w:r w:rsidR="00BC16AB" w:rsidRPr="007020A7">
        <w:rPr>
          <w:rFonts w:ascii="Times New Roman" w:hAnsi="Times New Roman" w:cs="Times New Roman"/>
          <w:sz w:val="28"/>
          <w:szCs w:val="28"/>
        </w:rPr>
        <w:t>,</w:t>
      </w:r>
      <w:r w:rsidR="00192B38" w:rsidRPr="007020A7">
        <w:rPr>
          <w:rFonts w:ascii="Times New Roman" w:hAnsi="Times New Roman" w:cs="Times New Roman"/>
          <w:sz w:val="28"/>
          <w:szCs w:val="28"/>
        </w:rPr>
        <w:t xml:space="preserve"> как в пределах края, так и за его пределами в обязательном порядке подвергались испытаниям на содержание ГМО</w:t>
      </w:r>
      <w:r w:rsidRPr="007020A7">
        <w:rPr>
          <w:rFonts w:ascii="Times New Roman" w:hAnsi="Times New Roman" w:cs="Times New Roman"/>
          <w:sz w:val="28"/>
          <w:szCs w:val="28"/>
        </w:rPr>
        <w:t xml:space="preserve"> при проведении сертификации</w:t>
      </w:r>
      <w:r w:rsidR="00192B38" w:rsidRPr="0070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A7F" w:rsidRPr="007020A7" w:rsidRDefault="00192B38" w:rsidP="007020A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0A7">
        <w:rPr>
          <w:rFonts w:ascii="Times New Roman" w:hAnsi="Times New Roman" w:cs="Times New Roman"/>
          <w:sz w:val="28"/>
          <w:szCs w:val="28"/>
        </w:rPr>
        <w:t xml:space="preserve">Мы с уверенностью можем сказать, что семена, произведенные хозяйствами Красноярского края, не подвергались изменениям на генетическом уровне </w:t>
      </w:r>
      <w:r w:rsidRPr="007020A7">
        <w:rPr>
          <w:rFonts w:ascii="Times New Roman" w:hAnsi="Times New Roman" w:cs="Times New Roman"/>
          <w:color w:val="000000"/>
          <w:sz w:val="28"/>
          <w:szCs w:val="28"/>
        </w:rPr>
        <w:t>методами генной инженерии</w:t>
      </w:r>
      <w:r w:rsidR="001B3410" w:rsidRPr="007020A7">
        <w:rPr>
          <w:rFonts w:ascii="Times New Roman" w:hAnsi="Times New Roman" w:cs="Times New Roman"/>
          <w:color w:val="000000"/>
          <w:sz w:val="28"/>
          <w:szCs w:val="28"/>
        </w:rPr>
        <w:t xml:space="preserve"> и не содержат ГМО</w:t>
      </w:r>
      <w:r w:rsidRPr="007020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357A" w:rsidRPr="007020A7" w:rsidRDefault="008D357A" w:rsidP="007020A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0396" w:rsidRPr="00192B38" w:rsidRDefault="004D7FC7" w:rsidP="008D35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5144" cy="1326291"/>
            <wp:effectExtent l="19050" t="0" r="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80" b="1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68" cy="132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396" w:rsidRPr="00192B38" w:rsidSect="006A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7F"/>
    <w:rsid w:val="000131C8"/>
    <w:rsid w:val="000D1691"/>
    <w:rsid w:val="001034B1"/>
    <w:rsid w:val="00192B38"/>
    <w:rsid w:val="001B3410"/>
    <w:rsid w:val="00205A02"/>
    <w:rsid w:val="00285AF0"/>
    <w:rsid w:val="00311E88"/>
    <w:rsid w:val="00326CF0"/>
    <w:rsid w:val="0039591E"/>
    <w:rsid w:val="004949A4"/>
    <w:rsid w:val="004D7FC7"/>
    <w:rsid w:val="006A3F23"/>
    <w:rsid w:val="007020A7"/>
    <w:rsid w:val="00882004"/>
    <w:rsid w:val="008D357A"/>
    <w:rsid w:val="00B90396"/>
    <w:rsid w:val="00BC16AB"/>
    <w:rsid w:val="00CF1083"/>
    <w:rsid w:val="00E02638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3A6E"/>
  <w15:docId w15:val="{2942AE61-6C0F-41A9-B734-3B06995C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C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ЕВ</dc:creator>
  <cp:keywords/>
  <dc:description/>
  <cp:lastModifiedBy>Малинникова Александра Алексеевна</cp:lastModifiedBy>
  <cp:revision>2</cp:revision>
  <dcterms:created xsi:type="dcterms:W3CDTF">2024-05-27T03:06:00Z</dcterms:created>
  <dcterms:modified xsi:type="dcterms:W3CDTF">2024-05-27T03:06:00Z</dcterms:modified>
</cp:coreProperties>
</file>