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Информация о проделанной работе по фитосанитарному мониторингу вредных организмов, имеющих карантинн</w:t>
      </w:r>
      <w:r>
        <w:rPr>
          <w:rFonts w:ascii="Times New Roman" w:hAnsi="Times New Roman" w:cs="Times New Roman"/>
          <w:b/>
          <w:sz w:val="32"/>
          <w:szCs w:val="32"/>
        </w:rPr>
        <w:t>ое значение для основных стран-</w:t>
      </w:r>
      <w:r w:rsidRPr="00C201A8">
        <w:rPr>
          <w:rFonts w:ascii="Times New Roman" w:hAnsi="Times New Roman" w:cs="Times New Roman"/>
          <w:b/>
          <w:sz w:val="32"/>
          <w:szCs w:val="32"/>
        </w:rPr>
        <w:t xml:space="preserve">импортеров российского зерна </w:t>
      </w:r>
    </w:p>
    <w:p w:rsidR="00B20C6C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1A8">
        <w:rPr>
          <w:rFonts w:ascii="Times New Roman" w:hAnsi="Times New Roman" w:cs="Times New Roman"/>
          <w:b/>
          <w:sz w:val="32"/>
          <w:szCs w:val="32"/>
        </w:rPr>
        <w:t>в</w:t>
      </w:r>
      <w:r w:rsidR="00065D8D">
        <w:rPr>
          <w:rFonts w:ascii="Times New Roman" w:hAnsi="Times New Roman" w:cs="Times New Roman"/>
          <w:b/>
          <w:sz w:val="32"/>
          <w:szCs w:val="32"/>
        </w:rPr>
        <w:t xml:space="preserve"> Красноярском крае на </w:t>
      </w:r>
      <w:r w:rsidR="007C6458">
        <w:rPr>
          <w:rFonts w:ascii="Times New Roman" w:hAnsi="Times New Roman" w:cs="Times New Roman"/>
          <w:b/>
          <w:sz w:val="32"/>
          <w:szCs w:val="32"/>
        </w:rPr>
        <w:t>10</w:t>
      </w:r>
      <w:r w:rsidR="00065D8D">
        <w:rPr>
          <w:rFonts w:ascii="Times New Roman" w:hAnsi="Times New Roman" w:cs="Times New Roman"/>
          <w:b/>
          <w:sz w:val="32"/>
          <w:szCs w:val="32"/>
        </w:rPr>
        <w:t>.</w:t>
      </w:r>
      <w:r w:rsidR="008673F3">
        <w:rPr>
          <w:rFonts w:ascii="Times New Roman" w:hAnsi="Times New Roman" w:cs="Times New Roman"/>
          <w:b/>
          <w:sz w:val="32"/>
          <w:szCs w:val="32"/>
        </w:rPr>
        <w:t>0</w:t>
      </w:r>
      <w:r w:rsidR="007C6458">
        <w:rPr>
          <w:rFonts w:ascii="Times New Roman" w:hAnsi="Times New Roman" w:cs="Times New Roman"/>
          <w:b/>
          <w:sz w:val="32"/>
          <w:szCs w:val="32"/>
        </w:rPr>
        <w:t>6</w:t>
      </w:r>
      <w:r w:rsidR="00065D8D">
        <w:rPr>
          <w:rFonts w:ascii="Times New Roman" w:hAnsi="Times New Roman" w:cs="Times New Roman"/>
          <w:b/>
          <w:sz w:val="32"/>
          <w:szCs w:val="32"/>
        </w:rPr>
        <w:t>.202</w:t>
      </w:r>
      <w:r w:rsidR="00342A89">
        <w:rPr>
          <w:rFonts w:ascii="Times New Roman" w:hAnsi="Times New Roman" w:cs="Times New Roman"/>
          <w:b/>
          <w:sz w:val="32"/>
          <w:szCs w:val="32"/>
        </w:rPr>
        <w:t>4 г</w:t>
      </w:r>
      <w:r w:rsidRPr="00C201A8">
        <w:rPr>
          <w:rFonts w:ascii="Times New Roman" w:hAnsi="Times New Roman" w:cs="Times New Roman"/>
          <w:b/>
          <w:sz w:val="32"/>
          <w:szCs w:val="32"/>
        </w:rPr>
        <w:t>.</w:t>
      </w:r>
    </w:p>
    <w:p w:rsidR="00C201A8" w:rsidRDefault="00C201A8" w:rsidP="00C201A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7E4" w:rsidRDefault="00F207E4" w:rsidP="007C6458">
      <w:pPr>
        <w:spacing w:line="360" w:lineRule="auto"/>
        <w:ind w:firstLine="708"/>
        <w:jc w:val="both"/>
        <w:rPr>
          <w:sz w:val="28"/>
          <w:szCs w:val="28"/>
        </w:rPr>
      </w:pPr>
      <w:r w:rsidRPr="00C201A8">
        <w:rPr>
          <w:sz w:val="28"/>
          <w:szCs w:val="28"/>
        </w:rPr>
        <w:t xml:space="preserve">Во исполнение поручения Министра сельского хозяйства Российской Федерации Д.Н. Патрушева по мониторингу вредных организмов, карантинных для стран-импортеров российского зерна, а также в соответствии с </w:t>
      </w:r>
      <w:r w:rsidR="000F6E16">
        <w:rPr>
          <w:sz w:val="28"/>
          <w:szCs w:val="28"/>
        </w:rPr>
        <w:t>р</w:t>
      </w:r>
      <w:r w:rsidRPr="00C201A8">
        <w:rPr>
          <w:sz w:val="28"/>
          <w:szCs w:val="28"/>
        </w:rPr>
        <w:t>егиональным планом филиал ФГБУ «Россельхозцентр» по Красноярскому краю продолжает работу по данной группе вредных объектов на территории региона. В настоящее время специалисты филиала ведут проверку фитосанитарного состояния семян зерновых и зернобобовых культур</w:t>
      </w:r>
      <w:r w:rsidR="00342A89">
        <w:rPr>
          <w:sz w:val="28"/>
          <w:szCs w:val="28"/>
        </w:rPr>
        <w:t xml:space="preserve"> урожая 2023 года</w:t>
      </w:r>
      <w:r w:rsidR="000F5860">
        <w:rPr>
          <w:sz w:val="28"/>
          <w:szCs w:val="28"/>
        </w:rPr>
        <w:t xml:space="preserve">. На </w:t>
      </w:r>
      <w:r w:rsidR="0082660E">
        <w:rPr>
          <w:sz w:val="28"/>
          <w:szCs w:val="28"/>
        </w:rPr>
        <w:t>10</w:t>
      </w:r>
      <w:r w:rsidR="008673F3">
        <w:rPr>
          <w:sz w:val="28"/>
          <w:szCs w:val="28"/>
        </w:rPr>
        <w:t>.0</w:t>
      </w:r>
      <w:r w:rsidR="0082660E">
        <w:rPr>
          <w:sz w:val="28"/>
          <w:szCs w:val="28"/>
        </w:rPr>
        <w:t>6</w:t>
      </w:r>
      <w:r w:rsidR="008673F3">
        <w:rPr>
          <w:sz w:val="28"/>
          <w:szCs w:val="28"/>
        </w:rPr>
        <w:t>.24</w:t>
      </w:r>
      <w:r w:rsidR="007060FE">
        <w:rPr>
          <w:sz w:val="28"/>
          <w:szCs w:val="28"/>
        </w:rPr>
        <w:t xml:space="preserve"> </w:t>
      </w:r>
      <w:r w:rsidRPr="00C201A8">
        <w:rPr>
          <w:sz w:val="28"/>
          <w:szCs w:val="28"/>
        </w:rPr>
        <w:t xml:space="preserve">г. </w:t>
      </w:r>
      <w:r w:rsidR="00705409">
        <w:rPr>
          <w:sz w:val="28"/>
          <w:szCs w:val="28"/>
        </w:rPr>
        <w:t>и</w:t>
      </w:r>
      <w:r w:rsidRPr="00C201A8">
        <w:rPr>
          <w:sz w:val="28"/>
          <w:szCs w:val="28"/>
        </w:rPr>
        <w:t xml:space="preserve">сследовано </w:t>
      </w:r>
      <w:r w:rsidRPr="00B55DD7">
        <w:rPr>
          <w:sz w:val="28"/>
          <w:szCs w:val="28"/>
        </w:rPr>
        <w:t xml:space="preserve">порядка </w:t>
      </w:r>
      <w:r w:rsidR="004E50B6">
        <w:rPr>
          <w:sz w:val="28"/>
          <w:szCs w:val="28"/>
        </w:rPr>
        <w:t>187,20</w:t>
      </w:r>
      <w:r w:rsidRPr="00B55DD7">
        <w:rPr>
          <w:sz w:val="28"/>
          <w:szCs w:val="28"/>
        </w:rPr>
        <w:t xml:space="preserve"> тыс.</w:t>
      </w:r>
      <w:r w:rsidR="00705409">
        <w:rPr>
          <w:sz w:val="28"/>
          <w:szCs w:val="28"/>
        </w:rPr>
        <w:t xml:space="preserve"> т</w:t>
      </w:r>
      <w:r w:rsidRPr="00B55DD7">
        <w:rPr>
          <w:sz w:val="28"/>
          <w:szCs w:val="28"/>
        </w:rPr>
        <w:t xml:space="preserve"> семенного материала.</w:t>
      </w:r>
    </w:p>
    <w:p w:rsidR="007C6458" w:rsidRPr="00FC1F35" w:rsidRDefault="007C6458" w:rsidP="007C6458">
      <w:pPr>
        <w:spacing w:line="360" w:lineRule="auto"/>
        <w:ind w:firstLine="708"/>
        <w:jc w:val="both"/>
        <w:rPr>
          <w:sz w:val="28"/>
          <w:szCs w:val="28"/>
        </w:rPr>
      </w:pPr>
      <w:r w:rsidRPr="00FC1F35">
        <w:rPr>
          <w:sz w:val="28"/>
          <w:szCs w:val="28"/>
        </w:rPr>
        <w:t>По состоянию на 1</w:t>
      </w:r>
      <w:r>
        <w:rPr>
          <w:sz w:val="28"/>
          <w:szCs w:val="28"/>
        </w:rPr>
        <w:t>0</w:t>
      </w:r>
      <w:r w:rsidRPr="00FC1F35">
        <w:rPr>
          <w:sz w:val="28"/>
          <w:szCs w:val="28"/>
        </w:rPr>
        <w:t>.06.2</w:t>
      </w:r>
      <w:r>
        <w:rPr>
          <w:sz w:val="28"/>
          <w:szCs w:val="28"/>
        </w:rPr>
        <w:t>4</w:t>
      </w:r>
      <w:r w:rsidRPr="00FC1F35">
        <w:rPr>
          <w:sz w:val="28"/>
          <w:szCs w:val="28"/>
        </w:rPr>
        <w:t xml:space="preserve"> г. специалисты филиала ФГБУ «Россельхозцентр» по Красноярскому краю продолжают фитосанитарный мониторинг сельскохозяйственных угодий, в том числе на вредные организмы</w:t>
      </w:r>
      <w:r w:rsidR="00705409">
        <w:rPr>
          <w:sz w:val="28"/>
          <w:szCs w:val="28"/>
        </w:rPr>
        <w:t>,</w:t>
      </w:r>
      <w:r w:rsidRPr="00FC1F35">
        <w:rPr>
          <w:sz w:val="28"/>
          <w:szCs w:val="28"/>
        </w:rPr>
        <w:t xml:space="preserve"> имеющие карантинное значение для основных стран-импортёров.</w:t>
      </w:r>
    </w:p>
    <w:p w:rsidR="007C6458" w:rsidRPr="00FC1F35" w:rsidRDefault="007C6458" w:rsidP="007C645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F35">
        <w:rPr>
          <w:rFonts w:ascii="Times New Roman" w:hAnsi="Times New Roman" w:cs="Times New Roman"/>
          <w:sz w:val="28"/>
          <w:szCs w:val="28"/>
        </w:rPr>
        <w:t xml:space="preserve">Всего в крае обследовано </w:t>
      </w:r>
      <w:r w:rsidR="00A62D27">
        <w:rPr>
          <w:rFonts w:ascii="Times New Roman" w:hAnsi="Times New Roman" w:cs="Times New Roman"/>
          <w:sz w:val="28"/>
          <w:szCs w:val="28"/>
        </w:rPr>
        <w:t>1,15</w:t>
      </w:r>
      <w:r w:rsidRPr="00FC1F35">
        <w:rPr>
          <w:rFonts w:ascii="Times New Roman" w:hAnsi="Times New Roman" w:cs="Times New Roman"/>
          <w:sz w:val="28"/>
          <w:szCs w:val="28"/>
        </w:rPr>
        <w:t xml:space="preserve"> тыс.</w:t>
      </w:r>
      <w:r w:rsidR="00705409">
        <w:rPr>
          <w:rFonts w:ascii="Times New Roman" w:hAnsi="Times New Roman" w:cs="Times New Roman"/>
          <w:sz w:val="28"/>
          <w:szCs w:val="28"/>
        </w:rPr>
        <w:t xml:space="preserve"> </w:t>
      </w:r>
      <w:r w:rsidRPr="00FC1F35">
        <w:rPr>
          <w:rFonts w:ascii="Times New Roman" w:hAnsi="Times New Roman" w:cs="Times New Roman"/>
          <w:sz w:val="28"/>
          <w:szCs w:val="28"/>
        </w:rPr>
        <w:t>га сельскохозяйственных угодий, занятых экспортными культурами.</w:t>
      </w:r>
      <w:r w:rsidRPr="00FC1F35">
        <w:t xml:space="preserve"> </w:t>
      </w:r>
      <w:r w:rsidRPr="00FC1F35">
        <w:rPr>
          <w:rFonts w:ascii="Times New Roman" w:hAnsi="Times New Roman" w:cs="Times New Roman"/>
          <w:sz w:val="28"/>
          <w:szCs w:val="28"/>
        </w:rPr>
        <w:t xml:space="preserve">Началось оперативное обследование на засоренность культур, на сегодня обследовано </w:t>
      </w:r>
      <w:r w:rsidR="00A62D27">
        <w:rPr>
          <w:rFonts w:ascii="Times New Roman" w:hAnsi="Times New Roman" w:cs="Times New Roman"/>
          <w:sz w:val="28"/>
          <w:szCs w:val="28"/>
        </w:rPr>
        <w:t>1,15</w:t>
      </w:r>
      <w:r w:rsidRPr="00FC1F35">
        <w:rPr>
          <w:rFonts w:ascii="Times New Roman" w:hAnsi="Times New Roman" w:cs="Times New Roman"/>
          <w:sz w:val="28"/>
          <w:szCs w:val="28"/>
        </w:rPr>
        <w:t xml:space="preserve"> тыс.</w:t>
      </w:r>
      <w:r w:rsidR="00705409">
        <w:rPr>
          <w:rFonts w:ascii="Times New Roman" w:hAnsi="Times New Roman" w:cs="Times New Roman"/>
          <w:sz w:val="28"/>
          <w:szCs w:val="28"/>
        </w:rPr>
        <w:t xml:space="preserve"> </w:t>
      </w:r>
      <w:r w:rsidRPr="00FC1F35">
        <w:rPr>
          <w:rFonts w:ascii="Times New Roman" w:hAnsi="Times New Roman" w:cs="Times New Roman"/>
          <w:sz w:val="28"/>
          <w:szCs w:val="28"/>
        </w:rPr>
        <w:t>га</w:t>
      </w:r>
      <w:r w:rsidR="00705409">
        <w:rPr>
          <w:rFonts w:ascii="Times New Roman" w:hAnsi="Times New Roman" w:cs="Times New Roman"/>
          <w:sz w:val="28"/>
          <w:szCs w:val="28"/>
        </w:rPr>
        <w:t xml:space="preserve">, </w:t>
      </w:r>
      <w:r w:rsidRPr="00FC1F35">
        <w:rPr>
          <w:rFonts w:ascii="Times New Roman" w:hAnsi="Times New Roman" w:cs="Times New Roman"/>
          <w:sz w:val="28"/>
          <w:szCs w:val="28"/>
        </w:rPr>
        <w:t xml:space="preserve">засорено </w:t>
      </w:r>
      <w:r w:rsidR="00705409">
        <w:rPr>
          <w:rFonts w:ascii="Times New Roman" w:hAnsi="Times New Roman" w:cs="Times New Roman"/>
          <w:sz w:val="28"/>
          <w:szCs w:val="28"/>
        </w:rPr>
        <w:t xml:space="preserve">– </w:t>
      </w:r>
      <w:r w:rsidR="00A62D27">
        <w:rPr>
          <w:rFonts w:ascii="Times New Roman" w:hAnsi="Times New Roman" w:cs="Times New Roman"/>
          <w:sz w:val="28"/>
          <w:szCs w:val="28"/>
        </w:rPr>
        <w:t>0,65</w:t>
      </w:r>
      <w:r w:rsidRPr="00FC1F35">
        <w:rPr>
          <w:rFonts w:ascii="Times New Roman" w:hAnsi="Times New Roman" w:cs="Times New Roman"/>
          <w:sz w:val="28"/>
          <w:szCs w:val="28"/>
        </w:rPr>
        <w:t xml:space="preserve"> тыс.</w:t>
      </w:r>
      <w:r w:rsidR="00705409">
        <w:rPr>
          <w:rFonts w:ascii="Times New Roman" w:hAnsi="Times New Roman" w:cs="Times New Roman"/>
          <w:sz w:val="28"/>
          <w:szCs w:val="28"/>
        </w:rPr>
        <w:t xml:space="preserve"> </w:t>
      </w:r>
      <w:r w:rsidRPr="00FC1F35">
        <w:rPr>
          <w:rFonts w:ascii="Times New Roman" w:hAnsi="Times New Roman" w:cs="Times New Roman"/>
          <w:sz w:val="28"/>
          <w:szCs w:val="28"/>
        </w:rPr>
        <w:t xml:space="preserve">га. </w:t>
      </w:r>
    </w:p>
    <w:p w:rsidR="007C6458" w:rsidRDefault="007C6458" w:rsidP="007C645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458" w:rsidRDefault="007C6458" w:rsidP="00051058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ЯРОВОЙ РАПС</w:t>
      </w:r>
      <w:bookmarkStart w:id="0" w:name="_GoBack"/>
      <w:bookmarkEnd w:id="0"/>
    </w:p>
    <w:p w:rsidR="007C6458" w:rsidRDefault="007C6458" w:rsidP="007C645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Оперативный учет сорняков проведен на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2D27">
        <w:rPr>
          <w:rFonts w:ascii="Times New Roman" w:hAnsi="Times New Roman" w:cs="Times New Roman"/>
          <w:sz w:val="28"/>
          <w:szCs w:val="28"/>
          <w:lang w:eastAsia="ru-RU"/>
        </w:rPr>
        <w:t>0,65</w:t>
      </w:r>
      <w:r w:rsidRPr="009339D6">
        <w:rPr>
          <w:rFonts w:ascii="Times New Roman" w:hAnsi="Times New Roman" w:cs="Times New Roman"/>
          <w:sz w:val="28"/>
          <w:szCs w:val="28"/>
          <w:lang w:eastAsia="ru-RU"/>
        </w:rPr>
        <w:t xml:space="preserve"> тыс. 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засорено </w:t>
      </w:r>
      <w:r w:rsidR="00A62D27">
        <w:rPr>
          <w:rFonts w:ascii="Times New Roman" w:hAnsi="Times New Roman" w:cs="Times New Roman"/>
          <w:sz w:val="28"/>
          <w:szCs w:val="28"/>
          <w:lang w:eastAsia="ru-RU"/>
        </w:rPr>
        <w:t>0,65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тыс.</w:t>
      </w:r>
      <w:r w:rsidR="007054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 </w:t>
      </w:r>
    </w:p>
    <w:tbl>
      <w:tblPr>
        <w:tblStyle w:val="a5"/>
        <w:tblW w:w="9916" w:type="dxa"/>
        <w:tblInd w:w="-5" w:type="dxa"/>
        <w:tblLook w:val="04A0" w:firstRow="1" w:lastRow="0" w:firstColumn="1" w:lastColumn="0" w:noHBand="0" w:noVBand="1"/>
      </w:tblPr>
      <w:tblGrid>
        <w:gridCol w:w="709"/>
        <w:gridCol w:w="7655"/>
        <w:gridCol w:w="1552"/>
      </w:tblGrid>
      <w:tr w:rsidR="007C6458" w:rsidRPr="00084BA4" w:rsidTr="00B77BF1">
        <w:tc>
          <w:tcPr>
            <w:tcW w:w="709" w:type="dxa"/>
          </w:tcPr>
          <w:p w:rsidR="007C6458" w:rsidRPr="00084BA4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55" w:type="dxa"/>
          </w:tcPr>
          <w:p w:rsidR="007C6458" w:rsidRPr="00084BA4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Вредный объект</w:t>
            </w:r>
          </w:p>
        </w:tc>
        <w:tc>
          <w:tcPr>
            <w:tcW w:w="1552" w:type="dxa"/>
          </w:tcPr>
          <w:p w:rsidR="007C6458" w:rsidRPr="00084BA4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Заселено, тыс.</w:t>
            </w:r>
            <w:r w:rsidR="0070540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84BA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</w:t>
            </w:r>
          </w:p>
        </w:tc>
      </w:tr>
      <w:tr w:rsidR="007C6458" w:rsidRPr="00084BA4" w:rsidTr="00B77BF1">
        <w:tc>
          <w:tcPr>
            <w:tcW w:w="709" w:type="dxa"/>
          </w:tcPr>
          <w:p w:rsidR="007C6458" w:rsidRPr="00084BA4" w:rsidRDefault="007C6458" w:rsidP="00B77B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</w:tcPr>
          <w:p w:rsidR="007C6458" w:rsidRPr="00084BA4" w:rsidRDefault="007C6458" w:rsidP="00B77B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Овсюг обыкновенный</w:t>
            </w:r>
            <w:r w:rsidRPr="001D2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spellStart"/>
            <w:r w:rsidRPr="001D2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Avena</w:t>
            </w:r>
            <w:proofErr w:type="spellEnd"/>
            <w:r w:rsidRPr="001D2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2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fatua</w:t>
            </w:r>
            <w:proofErr w:type="spellEnd"/>
            <w:r w:rsidRPr="001D28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L.)</w:t>
            </w:r>
          </w:p>
        </w:tc>
        <w:tc>
          <w:tcPr>
            <w:tcW w:w="1552" w:type="dxa"/>
          </w:tcPr>
          <w:p w:rsidR="007C6458" w:rsidRPr="00084BA4" w:rsidRDefault="00A62D27" w:rsidP="00B77B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</w:tr>
      <w:tr w:rsidR="007C6458" w:rsidRPr="00084BA4" w:rsidTr="00B77BF1">
        <w:tc>
          <w:tcPr>
            <w:tcW w:w="709" w:type="dxa"/>
          </w:tcPr>
          <w:p w:rsidR="007C6458" w:rsidRDefault="00A62D27" w:rsidP="00B77B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</w:tcPr>
          <w:p w:rsidR="007C6458" w:rsidRDefault="007C6458" w:rsidP="00B77BF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1F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Щирица запрокинутая </w:t>
            </w:r>
            <w:proofErr w:type="spellStart"/>
            <w:r w:rsidRPr="00FC1F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Amaránthus</w:t>
            </w:r>
            <w:proofErr w:type="spellEnd"/>
            <w:r w:rsidRPr="00FC1F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1F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retrofléxus</w:t>
            </w:r>
            <w:proofErr w:type="spellEnd"/>
          </w:p>
        </w:tc>
        <w:tc>
          <w:tcPr>
            <w:tcW w:w="1552" w:type="dxa"/>
          </w:tcPr>
          <w:p w:rsidR="007C6458" w:rsidRDefault="00A62D27" w:rsidP="00B77BF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</w:tr>
    </w:tbl>
    <w:p w:rsidR="008673F3" w:rsidRPr="00E20A8D" w:rsidRDefault="008673F3" w:rsidP="00B55DD7">
      <w:pPr>
        <w:spacing w:line="276" w:lineRule="auto"/>
        <w:ind w:firstLine="708"/>
        <w:jc w:val="both"/>
        <w:rPr>
          <w:sz w:val="28"/>
          <w:szCs w:val="28"/>
        </w:rPr>
      </w:pPr>
    </w:p>
    <w:p w:rsidR="00F207E4" w:rsidRPr="00C201A8" w:rsidRDefault="00F207E4" w:rsidP="00C201A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207E4" w:rsidRPr="00C201A8" w:rsidSect="00C201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00789"/>
    <w:multiLevelType w:val="hybridMultilevel"/>
    <w:tmpl w:val="9A22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A8"/>
    <w:rsid w:val="000326D0"/>
    <w:rsid w:val="00051058"/>
    <w:rsid w:val="00065D8D"/>
    <w:rsid w:val="000C24D5"/>
    <w:rsid w:val="000F5860"/>
    <w:rsid w:val="000F6E16"/>
    <w:rsid w:val="00114772"/>
    <w:rsid w:val="001B685E"/>
    <w:rsid w:val="0024124A"/>
    <w:rsid w:val="0028464A"/>
    <w:rsid w:val="00285080"/>
    <w:rsid w:val="00342A89"/>
    <w:rsid w:val="00452FF5"/>
    <w:rsid w:val="004A08A1"/>
    <w:rsid w:val="004E50B6"/>
    <w:rsid w:val="004F012E"/>
    <w:rsid w:val="005D66C0"/>
    <w:rsid w:val="006F67BF"/>
    <w:rsid w:val="00705409"/>
    <w:rsid w:val="007060FE"/>
    <w:rsid w:val="007C6458"/>
    <w:rsid w:val="00804571"/>
    <w:rsid w:val="008058FA"/>
    <w:rsid w:val="00821D42"/>
    <w:rsid w:val="0082646B"/>
    <w:rsid w:val="0082660E"/>
    <w:rsid w:val="00840EF2"/>
    <w:rsid w:val="00860CFC"/>
    <w:rsid w:val="008673F3"/>
    <w:rsid w:val="00872705"/>
    <w:rsid w:val="009E4737"/>
    <w:rsid w:val="00A4633D"/>
    <w:rsid w:val="00A62D27"/>
    <w:rsid w:val="00A861D1"/>
    <w:rsid w:val="00B20C6C"/>
    <w:rsid w:val="00B23E64"/>
    <w:rsid w:val="00B55DD7"/>
    <w:rsid w:val="00BC08B5"/>
    <w:rsid w:val="00C006CC"/>
    <w:rsid w:val="00C201A8"/>
    <w:rsid w:val="00C814EA"/>
    <w:rsid w:val="00CE600C"/>
    <w:rsid w:val="00CF4DF7"/>
    <w:rsid w:val="00DE4931"/>
    <w:rsid w:val="00DF7DE4"/>
    <w:rsid w:val="00E20A8D"/>
    <w:rsid w:val="00F207E4"/>
    <w:rsid w:val="00F3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7B6"/>
  <w15:docId w15:val="{1269104D-61DE-43AC-995F-5AEA2094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1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01A8"/>
    <w:pPr>
      <w:spacing w:after="0" w:line="240" w:lineRule="auto"/>
    </w:pPr>
  </w:style>
  <w:style w:type="table" w:styleId="a5">
    <w:name w:val="Table Grid"/>
    <w:basedOn w:val="a1"/>
    <w:uiPriority w:val="39"/>
    <w:rsid w:val="007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7C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Ирина Анатольевна</dc:creator>
  <cp:keywords/>
  <dc:description/>
  <cp:lastModifiedBy>Гришаева Мария Евгеньевна</cp:lastModifiedBy>
  <cp:revision>4</cp:revision>
  <cp:lastPrinted>2024-04-11T06:53:00Z</cp:lastPrinted>
  <dcterms:created xsi:type="dcterms:W3CDTF">2024-06-10T04:00:00Z</dcterms:created>
  <dcterms:modified xsi:type="dcterms:W3CDTF">2024-06-10T04:04:00Z</dcterms:modified>
</cp:coreProperties>
</file>