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57F1C" w14:textId="77777777" w:rsidR="00054D8B" w:rsidRDefault="00BB31C2" w:rsidP="00F9717C">
      <w:pPr>
        <w:spacing w:after="0"/>
        <w:jc w:val="center"/>
        <w:rPr>
          <w:rFonts w:ascii="Times New Roman" w:eastAsia="Times New Roman" w:hAnsi="Times New Roman" w:cs="Times New Roman"/>
          <w:lang w:eastAsia="ru-RU"/>
        </w:rPr>
      </w:pPr>
      <w:r w:rsidRPr="00BB31C2">
        <w:rPr>
          <w:rFonts w:ascii="Times New Roman" w:eastAsia="Times New Roman" w:hAnsi="Times New Roman" w:cs="Times New Roman"/>
          <w:lang w:eastAsia="ru-RU"/>
        </w:rPr>
        <w:t xml:space="preserve">Определение ГМО в продовольственном зерне. </w:t>
      </w:r>
    </w:p>
    <w:p w14:paraId="68FB68B4" w14:textId="6E94B77E" w:rsidR="00BB31C2" w:rsidRDefault="00BB31C2" w:rsidP="00F9717C">
      <w:pPr>
        <w:spacing w:after="0"/>
        <w:jc w:val="center"/>
        <w:rPr>
          <w:rFonts w:ascii="Times New Roman" w:eastAsia="Times New Roman" w:hAnsi="Times New Roman" w:cs="Times New Roman"/>
          <w:lang w:eastAsia="ru-RU"/>
        </w:rPr>
      </w:pPr>
      <w:r w:rsidRPr="00BB31C2">
        <w:rPr>
          <w:rFonts w:ascii="Times New Roman" w:eastAsia="Times New Roman" w:hAnsi="Times New Roman" w:cs="Times New Roman"/>
          <w:lang w:eastAsia="ru-RU"/>
        </w:rPr>
        <w:t>Результаты по проведению испытаний образцов за 2023 год</w:t>
      </w:r>
    </w:p>
    <w:p w14:paraId="5A504898" w14:textId="77777777" w:rsidR="00054D8B" w:rsidRPr="00054D8B" w:rsidRDefault="00054D8B" w:rsidP="00F9717C">
      <w:pPr>
        <w:spacing w:after="0"/>
        <w:jc w:val="center"/>
        <w:rPr>
          <w:rFonts w:ascii="Times New Roman" w:eastAsia="Times New Roman" w:hAnsi="Times New Roman" w:cs="Times New Roman"/>
          <w:lang w:eastAsia="ru-RU"/>
        </w:rPr>
      </w:pPr>
    </w:p>
    <w:p w14:paraId="3CCCD709" w14:textId="2316C242" w:rsidR="00E8132A" w:rsidRDefault="00AD40E8" w:rsidP="00F9717C">
      <w:pPr>
        <w:spacing w:after="0"/>
        <w:ind w:firstLine="709"/>
        <w:jc w:val="both"/>
        <w:rPr>
          <w:rFonts w:ascii="Times New Roman" w:hAnsi="Times New Roman" w:cs="Times New Roman"/>
        </w:rPr>
      </w:pPr>
      <w:r w:rsidRPr="00AD40E8">
        <w:rPr>
          <w:rFonts w:ascii="Times New Roman" w:hAnsi="Times New Roman" w:cs="Times New Roman"/>
        </w:rPr>
        <w:t xml:space="preserve">Генетически модифицированный организм — это живой организм, генотип которого был искусственно изменен при помощи методов генной инженерии с целью придания им желаемых свойств. </w:t>
      </w:r>
      <w:r w:rsidR="00BB31C2">
        <w:rPr>
          <w:rFonts w:ascii="Times New Roman" w:hAnsi="Times New Roman" w:cs="Times New Roman"/>
        </w:rPr>
        <w:t xml:space="preserve">На территории Российской Федерации наличие ГМО в кормовом и продовольственном зерне регламентируется </w:t>
      </w:r>
      <w:r w:rsidR="00BB31C2" w:rsidRPr="00EE23BE">
        <w:rPr>
          <w:rFonts w:ascii="Times New Roman" w:hAnsi="Times New Roman" w:cs="Times New Roman"/>
        </w:rPr>
        <w:t>Техническ</w:t>
      </w:r>
      <w:r w:rsidR="00BB31C2">
        <w:rPr>
          <w:rFonts w:ascii="Times New Roman" w:hAnsi="Times New Roman" w:cs="Times New Roman"/>
        </w:rPr>
        <w:t>им</w:t>
      </w:r>
      <w:r w:rsidR="00BB31C2" w:rsidRPr="00EE23BE">
        <w:rPr>
          <w:rFonts w:ascii="Times New Roman" w:hAnsi="Times New Roman" w:cs="Times New Roman"/>
        </w:rPr>
        <w:t xml:space="preserve"> регламент</w:t>
      </w:r>
      <w:r w:rsidR="00BB31C2">
        <w:rPr>
          <w:rFonts w:ascii="Times New Roman" w:hAnsi="Times New Roman" w:cs="Times New Roman"/>
        </w:rPr>
        <w:t>ом</w:t>
      </w:r>
      <w:r w:rsidR="00BB31C2" w:rsidRPr="00EE23BE">
        <w:rPr>
          <w:rFonts w:ascii="Times New Roman" w:hAnsi="Times New Roman" w:cs="Times New Roman"/>
        </w:rPr>
        <w:t xml:space="preserve"> Таможенного союза</w:t>
      </w:r>
      <w:r w:rsidR="00BB31C2">
        <w:rPr>
          <w:rFonts w:ascii="Times New Roman" w:hAnsi="Times New Roman" w:cs="Times New Roman"/>
        </w:rPr>
        <w:t xml:space="preserve"> </w:t>
      </w:r>
      <w:r w:rsidR="00BB31C2" w:rsidRPr="00EE23BE">
        <w:rPr>
          <w:rFonts w:ascii="Times New Roman" w:hAnsi="Times New Roman" w:cs="Times New Roman"/>
        </w:rPr>
        <w:t>ТР ТС 015/2011</w:t>
      </w:r>
      <w:r w:rsidR="00BB31C2">
        <w:rPr>
          <w:rFonts w:ascii="Times New Roman" w:hAnsi="Times New Roman" w:cs="Times New Roman"/>
        </w:rPr>
        <w:t xml:space="preserve"> «</w:t>
      </w:r>
      <w:r w:rsidR="00BB31C2" w:rsidRPr="00EE23BE">
        <w:rPr>
          <w:rFonts w:ascii="Times New Roman" w:hAnsi="Times New Roman" w:cs="Times New Roman"/>
        </w:rPr>
        <w:t>О безопасности зерна</w:t>
      </w:r>
      <w:r w:rsidR="00BB31C2">
        <w:rPr>
          <w:rFonts w:ascii="Times New Roman" w:hAnsi="Times New Roman" w:cs="Times New Roman"/>
        </w:rPr>
        <w:t>», соответственно контроль содержания ГМО в зерне носит обязательный характер.</w:t>
      </w:r>
    </w:p>
    <w:p w14:paraId="751AC0A8" w14:textId="77777777" w:rsidR="00054D8B" w:rsidRDefault="00BC5951" w:rsidP="00F9717C">
      <w:pPr>
        <w:spacing w:after="0"/>
        <w:ind w:firstLine="709"/>
        <w:jc w:val="both"/>
        <w:rPr>
          <w:rFonts w:ascii="Times New Roman" w:hAnsi="Times New Roman" w:cs="Times New Roman"/>
        </w:rPr>
      </w:pPr>
      <w:r>
        <w:rPr>
          <w:rFonts w:ascii="Times New Roman" w:hAnsi="Times New Roman" w:cs="Times New Roman"/>
        </w:rPr>
        <w:t>Испытательная лаборатория филиала ФГБУ «Россельхозцентр» по Красноярскому краю</w:t>
      </w:r>
      <w:r w:rsidR="00583E34">
        <w:rPr>
          <w:rFonts w:ascii="Times New Roman" w:hAnsi="Times New Roman" w:cs="Times New Roman"/>
        </w:rPr>
        <w:t xml:space="preserve"> проводит анализы по выявлению ГМО в продовольственном зерне</w:t>
      </w:r>
      <w:r w:rsidR="00AD40E8">
        <w:rPr>
          <w:rFonts w:ascii="Times New Roman" w:hAnsi="Times New Roman" w:cs="Times New Roman"/>
        </w:rPr>
        <w:t xml:space="preserve"> методом ПЦР в режиме реального времени</w:t>
      </w:r>
      <w:r w:rsidR="00583E34">
        <w:rPr>
          <w:rFonts w:ascii="Times New Roman" w:hAnsi="Times New Roman" w:cs="Times New Roman"/>
        </w:rPr>
        <w:t xml:space="preserve"> с марта 2023 г.</w:t>
      </w:r>
      <w:r>
        <w:rPr>
          <w:rFonts w:ascii="Times New Roman" w:hAnsi="Times New Roman" w:cs="Times New Roman"/>
        </w:rPr>
        <w:t xml:space="preserve"> </w:t>
      </w:r>
    </w:p>
    <w:p w14:paraId="775EED4E" w14:textId="729CDE38" w:rsidR="00034305" w:rsidRDefault="00054D8B" w:rsidP="00F9717C">
      <w:pPr>
        <w:spacing w:after="0"/>
        <w:ind w:firstLine="709"/>
        <w:jc w:val="both"/>
        <w:rPr>
          <w:rFonts w:ascii="Times New Roman" w:hAnsi="Times New Roman" w:cs="Times New Roman"/>
        </w:rPr>
      </w:pPr>
      <w:r>
        <w:rPr>
          <w:rFonts w:ascii="Times New Roman" w:hAnsi="Times New Roman" w:cs="Times New Roman"/>
        </w:rPr>
        <w:t>За период 2023 года специалистами лаборатории было проверено на наличие генетически модифицированных организмов 437 образцов продовольственного зерна. Наибольшее количество образцов поступило для анализа из Новосёловского, Балахтинского, Минусинского, Каратузского, Абанского, Ужурского, Ирбейского, Краснотуранского районов края.</w:t>
      </w:r>
      <w:r>
        <w:rPr>
          <w:rFonts w:ascii="Times New Roman" w:hAnsi="Times New Roman" w:cs="Times New Roman"/>
        </w:rPr>
        <w:t xml:space="preserve"> Результаты проведённых испытаний показали, что все поступившие образцы не содержали ГМО.</w:t>
      </w:r>
    </w:p>
    <w:p w14:paraId="646206AD" w14:textId="6755A3F2" w:rsidR="00054D8B" w:rsidRDefault="00054D8B" w:rsidP="00F9717C">
      <w:pPr>
        <w:spacing w:after="0"/>
        <w:ind w:firstLine="709"/>
        <w:jc w:val="both"/>
        <w:rPr>
          <w:rFonts w:ascii="Times New Roman" w:hAnsi="Times New Roman" w:cs="Times New Roman"/>
        </w:rPr>
      </w:pPr>
      <w:r>
        <w:rPr>
          <w:rFonts w:ascii="Times New Roman" w:hAnsi="Times New Roman" w:cs="Times New Roman"/>
        </w:rPr>
        <w:t>Во втором полугодии 2023 г. лаборатория успешно прошла МСИ по показателю «</w:t>
      </w:r>
      <w:r w:rsidRPr="008B66B4">
        <w:rPr>
          <w:rFonts w:ascii="Times New Roman" w:hAnsi="Times New Roman" w:cs="Times New Roman"/>
        </w:rPr>
        <w:t>качественное определение наличия ГМО</w:t>
      </w:r>
      <w:r>
        <w:rPr>
          <w:rFonts w:ascii="Times New Roman" w:hAnsi="Times New Roman" w:cs="Times New Roman"/>
        </w:rPr>
        <w:t xml:space="preserve">» с </w:t>
      </w:r>
      <w:r w:rsidRPr="00054D8B">
        <w:rPr>
          <w:rFonts w:ascii="Times New Roman" w:hAnsi="Times New Roman" w:cs="Times New Roman"/>
        </w:rPr>
        <w:t>аккредитованны</w:t>
      </w:r>
      <w:r>
        <w:rPr>
          <w:rFonts w:ascii="Times New Roman" w:hAnsi="Times New Roman" w:cs="Times New Roman"/>
        </w:rPr>
        <w:t>м</w:t>
      </w:r>
      <w:r w:rsidRPr="00054D8B">
        <w:rPr>
          <w:rFonts w:ascii="Times New Roman" w:hAnsi="Times New Roman" w:cs="Times New Roman"/>
        </w:rPr>
        <w:t xml:space="preserve"> провайдер</w:t>
      </w:r>
      <w:r>
        <w:rPr>
          <w:rFonts w:ascii="Times New Roman" w:hAnsi="Times New Roman" w:cs="Times New Roman"/>
        </w:rPr>
        <w:t>о</w:t>
      </w:r>
      <w:r>
        <w:rPr>
          <w:rFonts w:ascii="Times New Roman" w:hAnsi="Times New Roman" w:cs="Times New Roman"/>
        </w:rPr>
        <w:t>м</w:t>
      </w:r>
      <w:r w:rsidRPr="00054D8B">
        <w:rPr>
          <w:rFonts w:ascii="Times New Roman" w:hAnsi="Times New Roman" w:cs="Times New Roman"/>
        </w:rPr>
        <w:t xml:space="preserve"> – филиал</w:t>
      </w:r>
      <w:r>
        <w:rPr>
          <w:rFonts w:ascii="Times New Roman" w:hAnsi="Times New Roman" w:cs="Times New Roman"/>
        </w:rPr>
        <w:t>ом</w:t>
      </w:r>
      <w:r w:rsidRPr="00054D8B">
        <w:rPr>
          <w:rFonts w:ascii="Times New Roman" w:hAnsi="Times New Roman" w:cs="Times New Roman"/>
        </w:rPr>
        <w:t xml:space="preserve"> ФГБУ «Центр оценки качества зерна» по г. Москва и Московской области</w:t>
      </w:r>
      <w:r>
        <w:rPr>
          <w:rFonts w:ascii="Times New Roman" w:hAnsi="Times New Roman" w:cs="Times New Roman"/>
        </w:rPr>
        <w:t>.</w:t>
      </w:r>
    </w:p>
    <w:p w14:paraId="53BC37AF" w14:textId="1D11ED7A" w:rsidR="00CC21FB" w:rsidRDefault="00034305" w:rsidP="003E06C4">
      <w:pPr>
        <w:spacing w:after="0"/>
        <w:ind w:firstLine="709"/>
        <w:jc w:val="both"/>
        <w:rPr>
          <w:rFonts w:ascii="Times New Roman" w:hAnsi="Times New Roman" w:cs="Times New Roman"/>
        </w:rPr>
      </w:pPr>
      <w:r>
        <w:rPr>
          <w:rFonts w:ascii="Times New Roman" w:hAnsi="Times New Roman" w:cs="Times New Roman"/>
        </w:rPr>
        <w:t>В октябре 2023 г. в рамках прохождения процедуры подтверждения компетентности</w:t>
      </w:r>
      <w:r w:rsidR="00054D8B">
        <w:rPr>
          <w:rFonts w:ascii="Times New Roman" w:hAnsi="Times New Roman" w:cs="Times New Roman"/>
        </w:rPr>
        <w:t xml:space="preserve"> </w:t>
      </w:r>
      <w:r w:rsidR="00054D8B" w:rsidRPr="00054D8B">
        <w:rPr>
          <w:rFonts w:ascii="Times New Roman" w:hAnsi="Times New Roman" w:cs="Times New Roman"/>
        </w:rPr>
        <w:t>в национальной системе аккредитации Росаккредитация</w:t>
      </w:r>
      <w:r w:rsidR="00054D8B" w:rsidRPr="00054D8B">
        <w:rPr>
          <w:rFonts w:ascii="Times New Roman" w:hAnsi="Times New Roman" w:cs="Times New Roman"/>
        </w:rPr>
        <w:t xml:space="preserve"> </w:t>
      </w:r>
      <w:r>
        <w:rPr>
          <w:rFonts w:ascii="Times New Roman" w:hAnsi="Times New Roman" w:cs="Times New Roman"/>
        </w:rPr>
        <w:t>и</w:t>
      </w:r>
      <w:r w:rsidRPr="00CC21FB">
        <w:rPr>
          <w:rFonts w:ascii="Times New Roman" w:hAnsi="Times New Roman" w:cs="Times New Roman"/>
        </w:rPr>
        <w:t xml:space="preserve">спытательная лаборатория филиала ФГБУ «Россельхозцентр» по Красноярскому краю расширила область деятельности на </w:t>
      </w:r>
      <w:r>
        <w:rPr>
          <w:rFonts w:ascii="Times New Roman" w:hAnsi="Times New Roman" w:cs="Times New Roman"/>
        </w:rPr>
        <w:t>направлени</w:t>
      </w:r>
      <w:r w:rsidR="00054D8B">
        <w:rPr>
          <w:rFonts w:ascii="Times New Roman" w:hAnsi="Times New Roman" w:cs="Times New Roman"/>
        </w:rPr>
        <w:t>е</w:t>
      </w:r>
      <w:r w:rsidRPr="00CC21FB">
        <w:rPr>
          <w:rFonts w:ascii="Times New Roman" w:hAnsi="Times New Roman" w:cs="Times New Roman"/>
        </w:rPr>
        <w:t xml:space="preserve"> выявление генно-модифицированных организмов (ГМО) в кормовом и продовольственном зерне, в семенах и растительных образцах методом ПЦР</w:t>
      </w:r>
      <w:r w:rsidR="00054D8B">
        <w:rPr>
          <w:rFonts w:ascii="Times New Roman" w:hAnsi="Times New Roman" w:cs="Times New Roman"/>
        </w:rPr>
        <w:t>.</w:t>
      </w:r>
      <w:bookmarkStart w:id="0" w:name="_GoBack"/>
      <w:bookmarkEnd w:id="0"/>
    </w:p>
    <w:p w14:paraId="59A9FD72" w14:textId="77777777" w:rsidR="00034305" w:rsidRPr="008B66B4" w:rsidRDefault="00034305">
      <w:pPr>
        <w:ind w:firstLine="709"/>
      </w:pPr>
    </w:p>
    <w:sectPr w:rsidR="00034305" w:rsidRPr="008B6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A0"/>
    <w:rsid w:val="00034305"/>
    <w:rsid w:val="00054D8B"/>
    <w:rsid w:val="00057597"/>
    <w:rsid w:val="003E06C4"/>
    <w:rsid w:val="00410428"/>
    <w:rsid w:val="00583E34"/>
    <w:rsid w:val="006268A0"/>
    <w:rsid w:val="008B66B4"/>
    <w:rsid w:val="00A135FF"/>
    <w:rsid w:val="00AA5E31"/>
    <w:rsid w:val="00AD40E8"/>
    <w:rsid w:val="00BB31C2"/>
    <w:rsid w:val="00BC5951"/>
    <w:rsid w:val="00CC21FB"/>
    <w:rsid w:val="00E8132A"/>
    <w:rsid w:val="00F97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B637"/>
  <w15:chartTrackingRefBased/>
  <w15:docId w15:val="{15B84358-8C5B-4327-A64E-2D8800E7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Ольга Викторовна</dc:creator>
  <cp:keywords/>
  <dc:description/>
  <cp:lastModifiedBy>Белякова Ольга Викторовна</cp:lastModifiedBy>
  <cp:revision>16</cp:revision>
  <cp:lastPrinted>2024-03-19T06:54:00Z</cp:lastPrinted>
  <dcterms:created xsi:type="dcterms:W3CDTF">2024-03-19T01:47:00Z</dcterms:created>
  <dcterms:modified xsi:type="dcterms:W3CDTF">2024-03-19T07:13:00Z</dcterms:modified>
</cp:coreProperties>
</file>