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EFE" w:rsidRPr="000B17B9" w:rsidRDefault="000B17B9" w:rsidP="000B17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17B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Астрахань глазами сибиряков</w:t>
      </w:r>
    </w:p>
    <w:p w:rsidR="00DA1B81" w:rsidRDefault="00DA1B81" w:rsidP="00DA1B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53E" w:rsidRPr="0037653E" w:rsidRDefault="002A44FB" w:rsidP="00F80E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15240</wp:posOffset>
            </wp:positionV>
            <wp:extent cx="2387600" cy="2501265"/>
            <wp:effectExtent l="19050" t="0" r="0" b="0"/>
            <wp:wrapTight wrapText="bothSides">
              <wp:wrapPolygon edited="0">
                <wp:start x="-172" y="0"/>
                <wp:lineTo x="-172" y="21386"/>
                <wp:lineTo x="21543" y="21386"/>
                <wp:lineTo x="21543" y="0"/>
                <wp:lineTo x="-172" y="0"/>
              </wp:wrapPolygon>
            </wp:wrapTight>
            <wp:docPr id="5" name="Рисунок 2" descr="H:\102APPLE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2APPLE\IMG_2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41" t="18984" r="4845" b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53E"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22 по 24 ноября в Астрахани </w:t>
      </w:r>
      <w:r w:rsid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</w:t>
      </w:r>
      <w:r w:rsidR="00F8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53E" w:rsidRPr="00376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10-ое Всероссийское совещание "Предварительные итоги работы ФГБУ "Россельхозцентр" в 2007-2017 годах, задачи на 2018 год в рамках выполнения Государственной программы развития сельского хозяйства на 2014-2020 годы</w:t>
      </w:r>
      <w:r w:rsidR="0037653E"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</w:t>
      </w:r>
      <w:r w:rsid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стало юбилейным для нашей организации.</w:t>
      </w:r>
    </w:p>
    <w:p w:rsidR="009D47D2" w:rsidRDefault="007D448B" w:rsidP="00F80E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совещания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</w:t>
      </w:r>
      <w:r w:rsidR="002A4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Департамента растениеводства, химизации и защиты растений Министерства сельского хозяйства РФ</w:t>
      </w:r>
      <w:r w:rsidR="00F8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П.А. </w:t>
      </w:r>
      <w:proofErr w:type="spellStart"/>
      <w:r w:rsidRPr="00376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Чекмарев</w:t>
      </w:r>
      <w:proofErr w:type="spellEnd"/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A4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Правительства Астраханской области — министр сельского хозяйства и рыбной пром</w:t>
      </w:r>
      <w:r w:rsidR="002A4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ышленности Астраханской области </w:t>
      </w:r>
      <w:r w:rsidRPr="00376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А.Н. Галкин</w:t>
      </w:r>
      <w:r w:rsidR="002A4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2A4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«Россельхозцентр»</w:t>
      </w:r>
      <w:r w:rsidR="002A4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A.M.</w:t>
      </w:r>
      <w:r w:rsidR="00F80E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Малько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руководители и представители региональных филиалов и отделов центрального аппарата.</w:t>
      </w:r>
    </w:p>
    <w:p w:rsidR="00DA1B81" w:rsidRDefault="00DA1B81" w:rsidP="00F80E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Открыл совещание директор Департамента растениеводства, химизации и защиты растений Министерства сельского хозяйства РФ </w:t>
      </w:r>
      <w:r w:rsidR="00F8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П.А.</w:t>
      </w:r>
      <w:r w:rsidR="00F80E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76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Чекмарев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который, в своем выступлении, рассказал о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растениеводческой отрасли в Российской Федерации в 2017 году и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«Россельхозцентра» на ближайшие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</w:t>
      </w:r>
      <w:r w:rsidRPr="0037653E">
        <w:rPr>
          <w:rFonts w:ascii="Times New Roman" w:eastAsia="Calibri" w:hAnsi="Times New Roman" w:cs="Times New Roman"/>
          <w:sz w:val="24"/>
          <w:szCs w:val="24"/>
          <w:lang w:eastAsia="ru-RU"/>
        </w:rPr>
        <w:t>поздравил всех присутствующих с 10-летним Юбилеем создания ФГБУ «Россельхозцентр»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A1B81" w:rsidRDefault="00DA1B81" w:rsidP="00F80E76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44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совещании</w:t>
      </w:r>
      <w:r w:rsidR="00F8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448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ыли освещены вопросы внебюджетной деятельности, кадровой политики и оказания государственных услуг в рамках государственного задания учреждения. Было </w:t>
      </w:r>
      <w:proofErr w:type="gramStart"/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отмечено</w:t>
      </w:r>
      <w:proofErr w:type="gramEnd"/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работа Россельхозцентра с каждым годом улучшается, применяются новые методы  мониторинга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76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ГИС технологии.</w:t>
      </w:r>
    </w:p>
    <w:p w:rsidR="00DA1B81" w:rsidRDefault="00DA1B81" w:rsidP="00F80E7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E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совещания работникам Россельхозцентра были вручены высокие награды Министерства сельского хозяйства РФ. Руководителю филиала по Красноярскому краю Малинникову Алексею Валентиновичу была вручена - Почетная грамота Министерства сельского хозяйства Российской Федерации.</w:t>
      </w:r>
    </w:p>
    <w:p w:rsidR="00DA1B81" w:rsidRDefault="00DA1B81" w:rsidP="00F80E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A1B81" w:rsidTr="00F80E76">
        <w:tc>
          <w:tcPr>
            <w:tcW w:w="4785" w:type="dxa"/>
          </w:tcPr>
          <w:p w:rsidR="00DA1B81" w:rsidRDefault="00DA1B81" w:rsidP="00DA1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B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6731" cy="2493034"/>
                  <wp:effectExtent l="19050" t="0" r="719" b="0"/>
                  <wp:docPr id="8" name="Рисунок 9" descr="D:\102APPLE\IMG_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2APPLE\IMG_2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04" cy="249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A1B81" w:rsidRDefault="00DA1B81" w:rsidP="00DA1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B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9260" cy="2484408"/>
                  <wp:effectExtent l="19050" t="0" r="0" b="0"/>
                  <wp:docPr id="11" name="Рисунок 10" descr="D:\102APPLE\IMG_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2APPLE\IMG_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8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93" cy="248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B81" w:rsidRDefault="00DA1B81" w:rsidP="009D47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05" w:rsidRDefault="00CA1F05" w:rsidP="00C426E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48B" w:rsidRDefault="007D448B" w:rsidP="00C426E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F05" w:rsidRDefault="00CA1F05" w:rsidP="00C426E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F05" w:rsidRDefault="00CA1F05" w:rsidP="00C426E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F05" w:rsidRDefault="00CA1F05" w:rsidP="00C426E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1F05" w:rsidRDefault="00CA1F05" w:rsidP="00C426E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64666" w:rsidRDefault="00C64666" w:rsidP="00F80E76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Участники совещания посетили </w:t>
      </w:r>
      <w:r w:rsidR="00674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по </w:t>
      </w:r>
      <w:r w:rsidR="00DA1B8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748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страханской области</w:t>
      </w:r>
      <w:proofErr w:type="gramStart"/>
      <w:r w:rsidR="00674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674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 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племенной завод по разведению рыб осетровых пород ФГБНУ «КаспНИРХ» - центр-«БИОС», где ознакомились с технологией разведения рыб.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8"/>
        <w:gridCol w:w="5052"/>
      </w:tblGrid>
      <w:tr w:rsidR="004D39DD" w:rsidTr="00930EFE">
        <w:tc>
          <w:tcPr>
            <w:tcW w:w="4785" w:type="dxa"/>
          </w:tcPr>
          <w:p w:rsidR="004D39DD" w:rsidRDefault="004D39DD" w:rsidP="0037653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562876"/>
                  <wp:effectExtent l="19050" t="0" r="0" b="0"/>
                  <wp:docPr id="6" name="Рисунок 6" descr="D:\102APPLE\IMG_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2APPLE\IMG_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56" cy="256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39DD" w:rsidRDefault="004D39DD" w:rsidP="0037653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4475" cy="2562225"/>
                  <wp:effectExtent l="19050" t="0" r="3075" b="0"/>
                  <wp:docPr id="7" name="Рисунок 7" descr="C:\Users\КвятковскаяНВ\Downloads\IMG_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вятковскаяНВ\Downloads\IMG_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666" w:rsidRDefault="000B17B9" w:rsidP="000B17B9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Астраханского филиала организовали обзорную экскурсию по Астрахани, где участников совещания познакомили с историей Астраханской губернии, многонациональными традициями и культурой. У</w:t>
      </w:r>
      <w:r w:rsidR="0004733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частники совещания посетили концерт Астраханского Государственного ансамбля песни и танца</w:t>
      </w:r>
      <w:r w:rsidR="006748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473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посвященного 300-летию Астраханской губернии.</w:t>
      </w:r>
      <w:r w:rsidR="00266DE9" w:rsidRPr="00266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6"/>
        <w:gridCol w:w="4500"/>
      </w:tblGrid>
      <w:tr w:rsidR="00F80E76" w:rsidTr="00266DE9">
        <w:trPr>
          <w:trHeight w:val="100"/>
        </w:trPr>
        <w:tc>
          <w:tcPr>
            <w:tcW w:w="5246" w:type="dxa"/>
          </w:tcPr>
          <w:p w:rsidR="00F80E76" w:rsidRDefault="00266DE9" w:rsidP="00FF1D1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4665" cy="2268220"/>
                  <wp:effectExtent l="19050" t="0" r="0" b="0"/>
                  <wp:docPr id="13" name="Рисунок 3" descr="C:\Users\КвятковскаяНВ\Desktop\DSC_7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вятковскаяНВ\Desktop\DSC_7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65" cy="226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F80E76" w:rsidRDefault="00266DE9" w:rsidP="00FF1D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E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9864" cy="2268747"/>
                  <wp:effectExtent l="19050" t="0" r="0" b="0"/>
                  <wp:docPr id="4" name="Рисунок 4" descr="C:\Users\КвятковскаяНВ\Desktop\DSC_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вятковскаяНВ\Desktop\DSC_7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2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64" cy="226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7B9" w:rsidTr="0026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46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266DE9" w:rsidRDefault="007E50C1" w:rsidP="00266DE9">
            <w:pPr>
              <w:keepNext/>
              <w:spacing w:before="100" w:beforeAutospacing="1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8222" cy="2476500"/>
                  <wp:effectExtent l="19050" t="0" r="3478" b="0"/>
                  <wp:docPr id="2" name="Рисунок 2" descr="D:\102APPLE\IMG_2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2APPLE\IMG_2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568" cy="249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7B9" w:rsidRDefault="009065AA" w:rsidP="00266DE9">
            <w:pPr>
              <w:keepNext/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Астраханский театр Оперы и Балета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266DE9" w:rsidRDefault="007351C2" w:rsidP="00266DE9">
            <w:pPr>
              <w:keepNext/>
              <w:spacing w:before="100" w:beforeAutospacing="1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3465" cy="2476500"/>
                  <wp:effectExtent l="19050" t="0" r="0" b="0"/>
                  <wp:docPr id="3" name="Рисунок 3" descr="C:\Users\КвятковскаяНВ\Desktop\IMG_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вятковскаяНВ\Desktop\IMG_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766" cy="250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7B9" w:rsidRDefault="009065AA" w:rsidP="00266DE9">
            <w:pPr>
              <w:keepNext/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Успенский собор</w:t>
            </w:r>
          </w:p>
        </w:tc>
      </w:tr>
    </w:tbl>
    <w:p w:rsidR="00C42BAB" w:rsidRPr="0037653E" w:rsidRDefault="00C42BAB" w:rsidP="00266DE9"/>
    <w:sectPr w:rsidR="00C42BAB" w:rsidRPr="0037653E" w:rsidSect="00F42B45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7653E"/>
    <w:rsid w:val="0004733F"/>
    <w:rsid w:val="00085084"/>
    <w:rsid w:val="000B17B9"/>
    <w:rsid w:val="0019400D"/>
    <w:rsid w:val="00266DE9"/>
    <w:rsid w:val="002A44FB"/>
    <w:rsid w:val="002D3625"/>
    <w:rsid w:val="00306B74"/>
    <w:rsid w:val="0037653E"/>
    <w:rsid w:val="003C1AFE"/>
    <w:rsid w:val="004670D5"/>
    <w:rsid w:val="004D39DD"/>
    <w:rsid w:val="0067487D"/>
    <w:rsid w:val="006D04CB"/>
    <w:rsid w:val="007351C2"/>
    <w:rsid w:val="007D448B"/>
    <w:rsid w:val="007E50C1"/>
    <w:rsid w:val="008E4010"/>
    <w:rsid w:val="009065AA"/>
    <w:rsid w:val="00930EFE"/>
    <w:rsid w:val="009D47D2"/>
    <w:rsid w:val="00A7127D"/>
    <w:rsid w:val="00BB30D0"/>
    <w:rsid w:val="00C426EC"/>
    <w:rsid w:val="00C42BAB"/>
    <w:rsid w:val="00C64666"/>
    <w:rsid w:val="00CA1F05"/>
    <w:rsid w:val="00DA1B81"/>
    <w:rsid w:val="00E72994"/>
    <w:rsid w:val="00E965E7"/>
    <w:rsid w:val="00F42B45"/>
    <w:rsid w:val="00F80E76"/>
    <w:rsid w:val="00FF1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6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65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53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C1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930EF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13614-9AA8-46AD-B2EC-934E1284F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КвятковскаяНВ</dc:creator>
  <cp:lastModifiedBy>User</cp:lastModifiedBy>
  <cp:revision>2</cp:revision>
  <dcterms:created xsi:type="dcterms:W3CDTF">2017-11-29T09:47:00Z</dcterms:created>
  <dcterms:modified xsi:type="dcterms:W3CDTF">2017-11-29T09:47:00Z</dcterms:modified>
</cp:coreProperties>
</file>