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6"/>
      </w:tblGrid>
      <w:tr w:rsidR="00211588" w:rsidTr="00211588">
        <w:tc>
          <w:tcPr>
            <w:tcW w:w="4506" w:type="dxa"/>
          </w:tcPr>
          <w:p w:rsidR="00211588" w:rsidRDefault="00211588" w:rsidP="00211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9448" cy="1473200"/>
                  <wp:effectExtent l="19050" t="0" r="5652" b="0"/>
                  <wp:docPr id="1" name="Рисунок 1" descr="http://rusnka.ru/wp-content/uploads/2015/02/image0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snka.ru/wp-content/uploads/2015/02/image0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48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552" w:rsidRDefault="006C7644" w:rsidP="0021158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1552">
        <w:rPr>
          <w:rFonts w:ascii="Times New Roman" w:hAnsi="Times New Roman" w:cs="Times New Roman"/>
          <w:b/>
          <w:sz w:val="32"/>
          <w:szCs w:val="32"/>
        </w:rPr>
        <w:t>ОДИН В ПОЛЕ НЕ ВОИН.</w:t>
      </w:r>
    </w:p>
    <w:p w:rsidR="006159C5" w:rsidRPr="006C1552" w:rsidRDefault="006C7644" w:rsidP="00C33FF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1552">
        <w:rPr>
          <w:rFonts w:ascii="Times New Roman" w:hAnsi="Times New Roman" w:cs="Times New Roman"/>
          <w:b/>
          <w:sz w:val="32"/>
          <w:szCs w:val="32"/>
        </w:rPr>
        <w:t>КРАЕВАЯ ПОДДЕРЖКА АГРАРИЕВ БУДЕТ!</w:t>
      </w:r>
    </w:p>
    <w:p w:rsidR="006C7644" w:rsidRPr="006C7644" w:rsidRDefault="006C7644" w:rsidP="00C33F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644" w:rsidRDefault="006C7644" w:rsidP="00B177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644">
        <w:rPr>
          <w:rFonts w:ascii="Times New Roman" w:hAnsi="Times New Roman" w:cs="Times New Roman"/>
          <w:sz w:val="28"/>
          <w:szCs w:val="28"/>
        </w:rPr>
        <w:tab/>
      </w:r>
      <w:r w:rsidR="001022B6">
        <w:rPr>
          <w:rFonts w:ascii="Times New Roman" w:hAnsi="Times New Roman" w:cs="Times New Roman"/>
          <w:sz w:val="28"/>
          <w:szCs w:val="28"/>
        </w:rPr>
        <w:t>Ежегодно</w:t>
      </w:r>
      <w:r w:rsidR="006C1552">
        <w:rPr>
          <w:rFonts w:ascii="Times New Roman" w:hAnsi="Times New Roman" w:cs="Times New Roman"/>
          <w:sz w:val="28"/>
          <w:szCs w:val="28"/>
        </w:rPr>
        <w:t xml:space="preserve"> из бюджета Красноярского края выделяются средства д</w:t>
      </w:r>
      <w:r w:rsidR="00211588">
        <w:rPr>
          <w:rFonts w:ascii="Times New Roman" w:hAnsi="Times New Roman" w:cs="Times New Roman"/>
          <w:sz w:val="28"/>
          <w:szCs w:val="28"/>
        </w:rPr>
        <w:t xml:space="preserve">ля приобретения и безвозмездной </w:t>
      </w:r>
      <w:r w:rsidR="006C1552">
        <w:rPr>
          <w:rFonts w:ascii="Times New Roman" w:hAnsi="Times New Roman" w:cs="Times New Roman"/>
          <w:sz w:val="28"/>
          <w:szCs w:val="28"/>
        </w:rPr>
        <w:t>передачи сельхозтоваропроизводителям протравителей семян и гербицидов. В резуль</w:t>
      </w:r>
      <w:r w:rsidR="001022B6">
        <w:rPr>
          <w:rFonts w:ascii="Times New Roman" w:hAnsi="Times New Roman" w:cs="Times New Roman"/>
          <w:sz w:val="28"/>
          <w:szCs w:val="28"/>
        </w:rPr>
        <w:t xml:space="preserve">тате чего в течение последних </w:t>
      </w:r>
      <w:r w:rsidR="006C1552">
        <w:rPr>
          <w:rFonts w:ascii="Times New Roman" w:hAnsi="Times New Roman" w:cs="Times New Roman"/>
          <w:sz w:val="28"/>
          <w:szCs w:val="28"/>
        </w:rPr>
        <w:t>лет объем протравливания семенного материала зерновых культур увеличился до 70%. Гербицидами обрабатывается до 90% посевных площадей пшеницы, 80% - ячменя и около 70% - овса.</w:t>
      </w:r>
      <w:r w:rsidR="000A4FC8">
        <w:rPr>
          <w:rFonts w:ascii="Times New Roman" w:hAnsi="Times New Roman" w:cs="Times New Roman"/>
          <w:sz w:val="28"/>
          <w:szCs w:val="28"/>
        </w:rPr>
        <w:t xml:space="preserve"> В течение 10 лет благодаря усилиям аграриев края  и  бюджетной поддержке Красноярский край является лидером по урожайности зерновых и зернобобовых культур среди регионов Сибирского Федерального округа. В 2016 году она составила 25,2 ц/га и соответствовала среднероссийской.</w:t>
      </w:r>
      <w:r w:rsidR="00C33FF9">
        <w:rPr>
          <w:rFonts w:ascii="Times New Roman" w:hAnsi="Times New Roman" w:cs="Times New Roman"/>
          <w:sz w:val="28"/>
          <w:szCs w:val="28"/>
        </w:rPr>
        <w:t xml:space="preserve"> Неисключением станет и наступивший 2017 год</w:t>
      </w:r>
      <w:r w:rsidR="006C1552">
        <w:rPr>
          <w:rFonts w:ascii="Times New Roman" w:hAnsi="Times New Roman" w:cs="Times New Roman"/>
          <w:sz w:val="28"/>
          <w:szCs w:val="28"/>
        </w:rPr>
        <w:t>.</w:t>
      </w:r>
    </w:p>
    <w:p w:rsidR="006C7644" w:rsidRDefault="00210A71" w:rsidP="00B1775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</w:t>
      </w:r>
      <w:r w:rsidR="006C7644" w:rsidRPr="006C7644">
        <w:rPr>
          <w:rFonts w:ascii="Times New Roman" w:hAnsi="Times New Roman" w:cs="Times New Roman"/>
          <w:sz w:val="28"/>
          <w:szCs w:val="28"/>
        </w:rPr>
        <w:t xml:space="preserve">инистерстве сельского хозяйства Красноярского края 17 января 2017 года </w:t>
      </w:r>
      <w:r w:rsidR="00C33FF9">
        <w:rPr>
          <w:rFonts w:ascii="Times New Roman" w:hAnsi="Times New Roman" w:cs="Times New Roman"/>
          <w:sz w:val="28"/>
          <w:szCs w:val="28"/>
        </w:rPr>
        <w:t xml:space="preserve">под руководством заместителя председателя Правительства края – министра сельского хозяйства края Л.Н. Шорохова </w:t>
      </w:r>
      <w:r w:rsidR="006C7644" w:rsidRPr="006C7644">
        <w:rPr>
          <w:rFonts w:ascii="Times New Roman" w:hAnsi="Times New Roman" w:cs="Times New Roman"/>
          <w:sz w:val="28"/>
          <w:szCs w:val="28"/>
        </w:rPr>
        <w:t>состоялось заседание экспертного совета по вопросам применения средств химической защиты растений на территории края. Целью данного мероприятия являлось подготовка экспертного заключения на поставку средств защиты растений и их безвозмездной передачи сельхозтоваропроизводителям в 2017 году.</w:t>
      </w:r>
      <w:r w:rsidR="006C7644">
        <w:rPr>
          <w:rFonts w:ascii="Times New Roman" w:hAnsi="Times New Roman" w:cs="Times New Roman"/>
          <w:sz w:val="28"/>
          <w:szCs w:val="28"/>
        </w:rPr>
        <w:t xml:space="preserve"> </w:t>
      </w:r>
      <w:r w:rsidR="00C33FF9">
        <w:rPr>
          <w:rFonts w:ascii="Times New Roman" w:hAnsi="Times New Roman" w:cs="Times New Roman"/>
          <w:sz w:val="28"/>
          <w:szCs w:val="28"/>
        </w:rPr>
        <w:t>В работе заседания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депутаты Законодательного Собрания Красноярского края, руководители хозяйств, представители науки, а также руководитель филиала ФГБУ «Россельхозцентр» по Красноярскому краю А.В. Малинников. </w:t>
      </w:r>
      <w:r w:rsidR="00F03E2B">
        <w:rPr>
          <w:rFonts w:ascii="Times New Roman" w:hAnsi="Times New Roman" w:cs="Times New Roman"/>
          <w:sz w:val="28"/>
          <w:szCs w:val="28"/>
        </w:rPr>
        <w:t xml:space="preserve">С докладом «Фитосанитарная обстановка на земледельческой территории Красноярского края в 2016 году» выступила начальник отдела защиты растений филиала И.А. Кузнецова. </w:t>
      </w:r>
      <w:r>
        <w:rPr>
          <w:rFonts w:ascii="Times New Roman" w:hAnsi="Times New Roman" w:cs="Times New Roman"/>
          <w:sz w:val="28"/>
          <w:szCs w:val="28"/>
        </w:rPr>
        <w:t>Кураторами данного мероприятия были специалисты отдела развития растениеводства и инженерно-технического обеспечения министерства сельского хозяйства Красноярского края.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EB1E35" w:rsidTr="00A569DC">
        <w:tc>
          <w:tcPr>
            <w:tcW w:w="10988" w:type="dxa"/>
          </w:tcPr>
          <w:p w:rsidR="00EB1E35" w:rsidRDefault="00EB1E35" w:rsidP="00EB1E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92984" cy="3505200"/>
                  <wp:effectExtent l="19050" t="0" r="0" b="0"/>
                  <wp:docPr id="4" name="Рисунок 4" descr="D:\D\фото\139___01\IMG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фото\139___01\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125" cy="350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35" w:rsidRPr="00887719" w:rsidTr="00A569DC">
        <w:tc>
          <w:tcPr>
            <w:tcW w:w="10988" w:type="dxa"/>
          </w:tcPr>
          <w:p w:rsidR="00887719" w:rsidRDefault="00887719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719">
              <w:rPr>
                <w:rFonts w:ascii="Times New Roman" w:hAnsi="Times New Roman" w:cs="Times New Roman"/>
                <w:b/>
                <w:sz w:val="20"/>
                <w:szCs w:val="20"/>
              </w:rPr>
              <w:t>Фото.1. Заседание экспертного совета под руководством</w:t>
            </w:r>
          </w:p>
          <w:p w:rsidR="00EB1E35" w:rsidRPr="00887719" w:rsidRDefault="00887719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719">
              <w:rPr>
                <w:rFonts w:ascii="Times New Roman" w:hAnsi="Times New Roman" w:cs="Times New Roman"/>
                <w:b/>
                <w:sz w:val="20"/>
                <w:szCs w:val="20"/>
              </w:rPr>
              <w:t>министра сельского хозяйства Красноярского края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7719">
              <w:rPr>
                <w:rFonts w:ascii="Times New Roman" w:hAnsi="Times New Roman" w:cs="Times New Roman"/>
                <w:b/>
                <w:sz w:val="20"/>
                <w:szCs w:val="20"/>
              </w:rPr>
              <w:t>Л.Н. Шорохова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F12CC5" w:rsidRPr="00887719" w:rsidTr="00A569DC">
        <w:tc>
          <w:tcPr>
            <w:tcW w:w="10988" w:type="dxa"/>
          </w:tcPr>
          <w:p w:rsidR="00F12CC5" w:rsidRPr="00887719" w:rsidRDefault="00F12CC5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0630" cy="3860451"/>
                  <wp:effectExtent l="19050" t="0" r="7620" b="0"/>
                  <wp:docPr id="5" name="Рисунок 5" descr="D:\D\фото\139___01\IMG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фото\139___01\IMG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583" cy="386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CC5" w:rsidRPr="00887719" w:rsidTr="00A569DC">
        <w:tc>
          <w:tcPr>
            <w:tcW w:w="10988" w:type="dxa"/>
          </w:tcPr>
          <w:p w:rsidR="00F12CC5" w:rsidRPr="00887719" w:rsidRDefault="005658EC" w:rsidP="005658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  <w:r w:rsidR="00B75A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 Слева на право: начальник отдела развития растениеводства и инженерно-технического обеспечения министерства сельского хозяйства Красноярского края А.И. Шпагин, главный специалист отдела  С.Ю. Шекк, заместитель министра сельского хозяйства Красноярского края С.В. Брылев.</w:t>
            </w:r>
          </w:p>
        </w:tc>
      </w:tr>
      <w:tr w:rsidR="00DB1102" w:rsidRPr="00887719" w:rsidTr="00A569DC">
        <w:tc>
          <w:tcPr>
            <w:tcW w:w="10988" w:type="dxa"/>
          </w:tcPr>
          <w:p w:rsidR="00DB1102" w:rsidRPr="00887719" w:rsidRDefault="00DB1102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261695" cy="4511040"/>
                  <wp:effectExtent l="19050" t="0" r="5755" b="0"/>
                  <wp:docPr id="6" name="Рисунок 6" descr="D:\D\фото\139___01\IMG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фото\139___01\IMG_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794" cy="451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EC" w:rsidRPr="00887719" w:rsidTr="00A569DC">
        <w:tc>
          <w:tcPr>
            <w:tcW w:w="10988" w:type="dxa"/>
          </w:tcPr>
          <w:p w:rsidR="005658EC" w:rsidRDefault="005658EC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Фото 3.  Слева на право: директор АО «Солгон» Ужурского района Б.В. Мельниченко, руководитель ФГБУ «Россельхозцентр» по Красноярскому Краю А.В. Малинников, д.с.-х.н. А.М. Берзин</w:t>
            </w:r>
          </w:p>
        </w:tc>
      </w:tr>
      <w:tr w:rsidR="005658EC" w:rsidRPr="00887719" w:rsidTr="00A569DC">
        <w:tc>
          <w:tcPr>
            <w:tcW w:w="10988" w:type="dxa"/>
          </w:tcPr>
          <w:p w:rsidR="005658EC" w:rsidRDefault="005658EC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38632" cy="4226025"/>
                  <wp:effectExtent l="19050" t="0" r="18" b="0"/>
                  <wp:docPr id="7" name="Рисунок 7" descr="D:\D\фото\139___01\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\фото\139___01\IMG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052" cy="422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EC" w:rsidRPr="00887719" w:rsidTr="00A569DC">
        <w:tc>
          <w:tcPr>
            <w:tcW w:w="10988" w:type="dxa"/>
          </w:tcPr>
          <w:p w:rsidR="005658EC" w:rsidRDefault="005658EC" w:rsidP="0088771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Фото 4. Начальник отдела защиты растений филиала И.А. Кузнецова зачитывает доклад</w:t>
            </w:r>
          </w:p>
        </w:tc>
      </w:tr>
    </w:tbl>
    <w:p w:rsidR="006C7644" w:rsidRPr="00C22AD3" w:rsidRDefault="006C7644" w:rsidP="006C76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C7644" w:rsidRPr="00C22AD3" w:rsidSect="00B75A0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6C7644"/>
    <w:rsid w:val="000A4FC8"/>
    <w:rsid w:val="001022B6"/>
    <w:rsid w:val="0015053F"/>
    <w:rsid w:val="00210A71"/>
    <w:rsid w:val="00211588"/>
    <w:rsid w:val="005658EC"/>
    <w:rsid w:val="006159C5"/>
    <w:rsid w:val="006C1552"/>
    <w:rsid w:val="006C7644"/>
    <w:rsid w:val="006F05AD"/>
    <w:rsid w:val="00887719"/>
    <w:rsid w:val="00973D01"/>
    <w:rsid w:val="009C13C8"/>
    <w:rsid w:val="00A569DC"/>
    <w:rsid w:val="00AD141D"/>
    <w:rsid w:val="00B1775A"/>
    <w:rsid w:val="00B75A03"/>
    <w:rsid w:val="00C22AD3"/>
    <w:rsid w:val="00C33FF9"/>
    <w:rsid w:val="00DB1102"/>
    <w:rsid w:val="00EB1E35"/>
    <w:rsid w:val="00F03E2B"/>
    <w:rsid w:val="00F1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644"/>
    <w:pPr>
      <w:spacing w:after="0" w:line="240" w:lineRule="auto"/>
    </w:pPr>
  </w:style>
  <w:style w:type="table" w:styleId="a4">
    <w:name w:val="Table Grid"/>
    <w:basedOn w:val="a1"/>
    <w:uiPriority w:val="59"/>
    <w:rsid w:val="00211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E266D-0CF3-472A-8DBF-BBB6192C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2017-01-18T07:16:00Z</cp:lastPrinted>
  <dcterms:created xsi:type="dcterms:W3CDTF">2017-01-18T10:04:00Z</dcterms:created>
  <dcterms:modified xsi:type="dcterms:W3CDTF">2017-01-18T10:04:00Z</dcterms:modified>
</cp:coreProperties>
</file>