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681969" w14:textId="28358F19" w:rsidR="000E4DC5" w:rsidRPr="00F550E0" w:rsidRDefault="00F326E4" w:rsidP="00EC0D95">
      <w:pPr>
        <w:pStyle w:val="a7"/>
        <w:spacing w:line="276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bookmarkStart w:id="0" w:name="_GoBack"/>
      <w:r w:rsidRPr="00F550E0">
        <w:rPr>
          <w:rFonts w:ascii="Times New Roman" w:hAnsi="Times New Roman" w:cs="Times New Roman"/>
          <w:b/>
          <w:bCs/>
          <w:sz w:val="28"/>
          <w:szCs w:val="28"/>
        </w:rPr>
        <w:t>Цинерария</w:t>
      </w:r>
      <w:r w:rsidR="00822840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0E4DC5" w:rsidRPr="00F550E0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выращивание рассады</w:t>
      </w:r>
    </w:p>
    <w:bookmarkEnd w:id="0"/>
    <w:p w14:paraId="1F222D80" w14:textId="0B22FB5C" w:rsidR="00A85C48" w:rsidRPr="00822840" w:rsidRDefault="00042F47" w:rsidP="00EC0D95">
      <w:pPr>
        <w:pStyle w:val="a7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2284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Цинерария </w:t>
      </w:r>
      <w:r w:rsidR="0082284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(знач. </w:t>
      </w:r>
      <w:r w:rsidRPr="00822840">
        <w:rPr>
          <w:rFonts w:ascii="Times New Roman" w:hAnsi="Times New Roman" w:cs="Times New Roman"/>
          <w:sz w:val="28"/>
          <w:szCs w:val="28"/>
          <w:shd w:val="clear" w:color="auto" w:fill="FFFFFF"/>
        </w:rPr>
        <w:t>«пепельная»</w:t>
      </w:r>
      <w:r w:rsidR="0082284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 – </w:t>
      </w:r>
      <w:r w:rsidR="00A85C48" w:rsidRPr="0082284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небольшое растение, которое создает эффект инея на своих листьях. </w:t>
      </w:r>
      <w:r w:rsidR="00E10F22" w:rsidRPr="00822840">
        <w:rPr>
          <w:rFonts w:ascii="Times New Roman" w:hAnsi="Times New Roman" w:cs="Times New Roman"/>
          <w:sz w:val="28"/>
          <w:szCs w:val="28"/>
          <w:shd w:val="clear" w:color="auto" w:fill="FFFFFF"/>
        </w:rPr>
        <w:t>Серебристо-пепельные окраска</w:t>
      </w:r>
      <w:r w:rsidR="00A47E8B" w:rsidRPr="0082284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C0D95" w:rsidRPr="00822840">
        <w:rPr>
          <w:rFonts w:ascii="Times New Roman" w:hAnsi="Times New Roman" w:cs="Times New Roman"/>
          <w:sz w:val="28"/>
          <w:szCs w:val="28"/>
          <w:shd w:val="clear" w:color="auto" w:fill="FFFFFF"/>
        </w:rPr>
        <w:t>привлекает</w:t>
      </w:r>
      <w:r w:rsidRPr="0082284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внимание</w:t>
      </w:r>
      <w:r w:rsidR="00A85C48" w:rsidRPr="0082284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дачников и </w:t>
      </w:r>
      <w:r w:rsidRPr="00822840">
        <w:rPr>
          <w:rFonts w:ascii="Times New Roman" w:hAnsi="Times New Roman" w:cs="Times New Roman"/>
          <w:sz w:val="28"/>
          <w:szCs w:val="28"/>
          <w:shd w:val="clear" w:color="auto" w:fill="FFFFFF"/>
        </w:rPr>
        <w:t>сад</w:t>
      </w:r>
      <w:r w:rsidR="00A85C48" w:rsidRPr="00822840">
        <w:rPr>
          <w:rFonts w:ascii="Times New Roman" w:hAnsi="Times New Roman" w:cs="Times New Roman"/>
          <w:sz w:val="28"/>
          <w:szCs w:val="28"/>
          <w:shd w:val="clear" w:color="auto" w:fill="FFFFFF"/>
        </w:rPr>
        <w:t>оводов</w:t>
      </w:r>
      <w:r w:rsidRPr="00822840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A85C48" w:rsidRPr="0082284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822840">
        <w:rPr>
          <w:rFonts w:ascii="Times New Roman" w:hAnsi="Times New Roman" w:cs="Times New Roman"/>
          <w:sz w:val="28"/>
          <w:szCs w:val="28"/>
          <w:shd w:val="clear" w:color="auto" w:fill="FFFFFF"/>
        </w:rPr>
        <w:t>Ц</w:t>
      </w:r>
      <w:r w:rsidR="00A85C48" w:rsidRPr="00822840">
        <w:rPr>
          <w:rFonts w:ascii="Times New Roman" w:hAnsi="Times New Roman" w:cs="Times New Roman"/>
          <w:sz w:val="28"/>
          <w:szCs w:val="28"/>
          <w:shd w:val="clear" w:color="auto" w:fill="FFFFFF"/>
        </w:rPr>
        <w:t>инерария</w:t>
      </w:r>
      <w:r w:rsidR="0082284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</w:t>
      </w:r>
      <w:r w:rsidR="00A85C48" w:rsidRPr="0082284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 w:rsidR="00A85C48" w:rsidRPr="00822840">
        <w:rPr>
          <w:rFonts w:ascii="Times New Roman" w:hAnsi="Times New Roman" w:cs="Times New Roman"/>
          <w:sz w:val="28"/>
          <w:szCs w:val="28"/>
          <w:shd w:val="clear" w:color="auto" w:fill="FFFFFF"/>
        </w:rPr>
        <w:t>растение</w:t>
      </w:r>
      <w:proofErr w:type="gramEnd"/>
      <w:r w:rsidR="00A85C48" w:rsidRPr="0082284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 которого ценятся не цветки, а листья, </w:t>
      </w:r>
      <w:r w:rsidR="00E10F22" w:rsidRPr="00822840">
        <w:rPr>
          <w:rFonts w:ascii="Times New Roman" w:hAnsi="Times New Roman" w:cs="Times New Roman"/>
          <w:sz w:val="28"/>
          <w:szCs w:val="28"/>
          <w:shd w:val="clear" w:color="auto" w:fill="FFFFFF"/>
        </w:rPr>
        <w:t>являющееся</w:t>
      </w:r>
      <w:r w:rsidR="00A85C48" w:rsidRPr="0082284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отличным фоном для </w:t>
      </w:r>
      <w:r w:rsidR="00A47E8B" w:rsidRPr="00822840">
        <w:rPr>
          <w:rFonts w:ascii="Times New Roman" w:hAnsi="Times New Roman" w:cs="Times New Roman"/>
          <w:sz w:val="28"/>
          <w:szCs w:val="28"/>
          <w:shd w:val="clear" w:color="auto" w:fill="FFFFFF"/>
        </w:rPr>
        <w:t>цветущих</w:t>
      </w:r>
      <w:r w:rsidR="00A85C48" w:rsidRPr="0082284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растений.</w:t>
      </w:r>
      <w:r w:rsidR="00E033A2" w:rsidRPr="0082284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Самыми популярными сортами являются цинерария серебристая и приморская.</w:t>
      </w:r>
      <w:r w:rsidR="00A85C48" w:rsidRPr="0082284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Он</w:t>
      </w:r>
      <w:r w:rsidR="001839D2" w:rsidRPr="00822840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="00A85C48" w:rsidRPr="0082284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счита</w:t>
      </w:r>
      <w:r w:rsidR="001839D2" w:rsidRPr="00822840">
        <w:rPr>
          <w:rFonts w:ascii="Times New Roman" w:hAnsi="Times New Roman" w:cs="Times New Roman"/>
          <w:sz w:val="28"/>
          <w:szCs w:val="28"/>
          <w:shd w:val="clear" w:color="auto" w:fill="FFFFFF"/>
        </w:rPr>
        <w:t>ю</w:t>
      </w:r>
      <w:r w:rsidR="00A85C48" w:rsidRPr="00822840">
        <w:rPr>
          <w:rFonts w:ascii="Times New Roman" w:hAnsi="Times New Roman" w:cs="Times New Roman"/>
          <w:sz w:val="28"/>
          <w:szCs w:val="28"/>
          <w:shd w:val="clear" w:color="auto" w:fill="FFFFFF"/>
        </w:rPr>
        <w:t>тся одним из лучших растений для формирования ковровых цветников, создания низких бордюров</w:t>
      </w:r>
      <w:r w:rsidR="00E10F22" w:rsidRPr="0082284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</w:t>
      </w:r>
      <w:r w:rsidRPr="0082284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разноуровневых композиций. Одним из </w:t>
      </w:r>
      <w:r w:rsidR="003E7F51" w:rsidRPr="00822840">
        <w:rPr>
          <w:rFonts w:ascii="Times New Roman" w:hAnsi="Times New Roman" w:cs="Times New Roman"/>
          <w:sz w:val="28"/>
          <w:szCs w:val="28"/>
          <w:shd w:val="clear" w:color="auto" w:fill="FFFFFF"/>
        </w:rPr>
        <w:t>классических</w:t>
      </w:r>
      <w:r w:rsidRPr="0082284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союзов считается цинерария и сальвия</w:t>
      </w:r>
      <w:r w:rsidR="003E7F51" w:rsidRPr="0082284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благодаря </w:t>
      </w:r>
      <w:r w:rsidR="00A47E8B" w:rsidRPr="0082284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декоративности листьев и яркому цветению. В конце августа-сентябре многие садоводы используют цинерарию для создания букетов для себя и на продажу. В Красноярском крае цинерария </w:t>
      </w:r>
      <w:r w:rsidR="001D6CB1" w:rsidRPr="00822840">
        <w:rPr>
          <w:rFonts w:ascii="Times New Roman" w:hAnsi="Times New Roman" w:cs="Times New Roman"/>
          <w:sz w:val="28"/>
          <w:szCs w:val="28"/>
          <w:shd w:val="clear" w:color="auto" w:fill="FFFFFF"/>
        </w:rPr>
        <w:t>выращивается как</w:t>
      </w:r>
      <w:r w:rsidR="00A47E8B" w:rsidRPr="0082284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однолетни</w:t>
      </w:r>
      <w:r w:rsidR="001D6CB1" w:rsidRPr="00822840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="00A47E8B" w:rsidRPr="0082284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растение.</w:t>
      </w:r>
    </w:p>
    <w:p w14:paraId="6D9470B4" w14:textId="77777777" w:rsidR="00822840" w:rsidRDefault="00F85027" w:rsidP="00EC0D95">
      <w:pPr>
        <w:pStyle w:val="a7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550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Оптимальное </w:t>
      </w:r>
      <w:r w:rsidR="00C373D2" w:rsidRPr="00F550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время </w:t>
      </w:r>
      <w:r w:rsidR="004133B9" w:rsidRPr="00F550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посева </w:t>
      </w:r>
      <w:r w:rsidR="00A47E8B" w:rsidRPr="00F550E0">
        <w:rPr>
          <w:rFonts w:ascii="Times New Roman" w:hAnsi="Times New Roman" w:cs="Times New Roman"/>
          <w:sz w:val="28"/>
          <w:szCs w:val="28"/>
          <w:shd w:val="clear" w:color="auto" w:fill="FFFFFF"/>
        </w:rPr>
        <w:t>цинерарии</w:t>
      </w:r>
      <w:r w:rsidR="00C373D2" w:rsidRPr="00F550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C0D95" w:rsidRPr="00F550E0">
        <w:rPr>
          <w:rFonts w:ascii="Times New Roman" w:hAnsi="Times New Roman" w:cs="Times New Roman"/>
          <w:sz w:val="28"/>
          <w:szCs w:val="28"/>
          <w:shd w:val="clear" w:color="auto" w:fill="FFFFFF"/>
        </w:rPr>
        <w:t>февраль-</w:t>
      </w:r>
      <w:r w:rsidR="00C373D2" w:rsidRPr="00F550E0">
        <w:rPr>
          <w:rFonts w:ascii="Times New Roman" w:hAnsi="Times New Roman" w:cs="Times New Roman"/>
          <w:sz w:val="28"/>
          <w:szCs w:val="28"/>
          <w:shd w:val="clear" w:color="auto" w:fill="FFFFFF"/>
        </w:rPr>
        <w:t>март</w:t>
      </w:r>
      <w:r w:rsidR="004133B9" w:rsidRPr="00F550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уже </w:t>
      </w:r>
      <w:r w:rsidRPr="00F550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конце </w:t>
      </w:r>
      <w:r w:rsidR="004133B9" w:rsidRPr="00F550E0">
        <w:rPr>
          <w:rFonts w:ascii="Times New Roman" w:hAnsi="Times New Roman" w:cs="Times New Roman"/>
          <w:sz w:val="28"/>
          <w:szCs w:val="28"/>
          <w:shd w:val="clear" w:color="auto" w:fill="FFFFFF"/>
        </w:rPr>
        <w:t>ма</w:t>
      </w:r>
      <w:r w:rsidRPr="00F550E0">
        <w:rPr>
          <w:rFonts w:ascii="Times New Roman" w:hAnsi="Times New Roman" w:cs="Times New Roman"/>
          <w:sz w:val="28"/>
          <w:szCs w:val="28"/>
          <w:shd w:val="clear" w:color="auto" w:fill="FFFFFF"/>
        </w:rPr>
        <w:t>я</w:t>
      </w:r>
      <w:r w:rsidR="004133B9" w:rsidRPr="00F550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рассаду можно переносить в открытый грунт</w:t>
      </w:r>
      <w:r w:rsidR="00C373D2" w:rsidRPr="00F550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686DA3" w:rsidRPr="00F550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Для посева </w:t>
      </w:r>
      <w:r w:rsidR="00F53F68" w:rsidRPr="00F550E0">
        <w:rPr>
          <w:rFonts w:ascii="Times New Roman" w:hAnsi="Times New Roman" w:cs="Times New Roman"/>
          <w:sz w:val="28"/>
          <w:szCs w:val="28"/>
          <w:shd w:val="clear" w:color="auto" w:fill="FFFFFF"/>
        </w:rPr>
        <w:t>лучше</w:t>
      </w:r>
      <w:r w:rsidR="00686DA3" w:rsidRPr="00F550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использ</w:t>
      </w:r>
      <w:r w:rsidR="00822840">
        <w:rPr>
          <w:rFonts w:ascii="Times New Roman" w:hAnsi="Times New Roman" w:cs="Times New Roman"/>
          <w:sz w:val="28"/>
          <w:szCs w:val="28"/>
          <w:shd w:val="clear" w:color="auto" w:fill="FFFFFF"/>
        </w:rPr>
        <w:t>овать</w:t>
      </w:r>
      <w:r w:rsidR="00686DA3" w:rsidRPr="00F550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30643C" w:rsidRPr="00F550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неглубокий, широкий контейнер или </w:t>
      </w:r>
      <w:r w:rsidRPr="00F550E0">
        <w:rPr>
          <w:rFonts w:ascii="Times New Roman" w:hAnsi="Times New Roman" w:cs="Times New Roman"/>
          <w:sz w:val="28"/>
          <w:szCs w:val="28"/>
          <w:shd w:val="clear" w:color="auto" w:fill="FFFFFF"/>
        </w:rPr>
        <w:t>ящик,</w:t>
      </w:r>
      <w:r w:rsidR="009C068D" w:rsidRPr="00F550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заполненный почвой на 2-5</w:t>
      </w:r>
      <w:r w:rsidR="001D6CB1" w:rsidRPr="00F550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9C068D" w:rsidRPr="00F550E0">
        <w:rPr>
          <w:rFonts w:ascii="Times New Roman" w:hAnsi="Times New Roman" w:cs="Times New Roman"/>
          <w:sz w:val="28"/>
          <w:szCs w:val="28"/>
          <w:shd w:val="clear" w:color="auto" w:fill="FFFFFF"/>
        </w:rPr>
        <w:t>см</w:t>
      </w:r>
      <w:r w:rsidR="0030643C" w:rsidRPr="00F550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Pr="00F550E0">
        <w:rPr>
          <w:rFonts w:ascii="Times New Roman" w:hAnsi="Times New Roman" w:cs="Times New Roman"/>
          <w:sz w:val="28"/>
          <w:szCs w:val="28"/>
          <w:shd w:val="clear" w:color="auto" w:fill="FFFFFF"/>
        </w:rPr>
        <w:t>М</w:t>
      </w:r>
      <w:r w:rsidR="0030643C" w:rsidRPr="00F550E0">
        <w:rPr>
          <w:rFonts w:ascii="Times New Roman" w:hAnsi="Times New Roman" w:cs="Times New Roman"/>
          <w:sz w:val="28"/>
          <w:szCs w:val="28"/>
          <w:shd w:val="clear" w:color="auto" w:fill="FFFFFF"/>
        </w:rPr>
        <w:t>ожно</w:t>
      </w:r>
      <w:r w:rsidRPr="00F550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30643C" w:rsidRPr="00F550E0">
        <w:rPr>
          <w:rFonts w:ascii="Times New Roman" w:hAnsi="Times New Roman" w:cs="Times New Roman"/>
          <w:sz w:val="28"/>
          <w:szCs w:val="28"/>
          <w:shd w:val="clear" w:color="auto" w:fill="FFFFFF"/>
        </w:rPr>
        <w:t>использова</w:t>
      </w:r>
      <w:r w:rsidRPr="00F550E0">
        <w:rPr>
          <w:rFonts w:ascii="Times New Roman" w:hAnsi="Times New Roman" w:cs="Times New Roman"/>
          <w:sz w:val="28"/>
          <w:szCs w:val="28"/>
          <w:shd w:val="clear" w:color="auto" w:fill="FFFFFF"/>
        </w:rPr>
        <w:t>ть</w:t>
      </w:r>
      <w:r w:rsidR="00464201" w:rsidRPr="00F550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торфян</w:t>
      </w:r>
      <w:r w:rsidRPr="00F550E0">
        <w:rPr>
          <w:rFonts w:ascii="Times New Roman" w:hAnsi="Times New Roman" w:cs="Times New Roman"/>
          <w:sz w:val="28"/>
          <w:szCs w:val="28"/>
          <w:shd w:val="clear" w:color="auto" w:fill="FFFFFF"/>
        </w:rPr>
        <w:t>ые</w:t>
      </w:r>
      <w:r w:rsidR="00464201" w:rsidRPr="00F550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таблет</w:t>
      </w:r>
      <w:r w:rsidRPr="00F550E0">
        <w:rPr>
          <w:rFonts w:ascii="Times New Roman" w:hAnsi="Times New Roman" w:cs="Times New Roman"/>
          <w:sz w:val="28"/>
          <w:szCs w:val="28"/>
          <w:shd w:val="clear" w:color="auto" w:fill="FFFFFF"/>
        </w:rPr>
        <w:t>ки</w:t>
      </w:r>
      <w:r w:rsidR="00464201" w:rsidRPr="00F550E0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B75588" w:rsidRPr="00F550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пласт</w:t>
      </w:r>
      <w:r w:rsidR="00464201" w:rsidRPr="00F550E0">
        <w:rPr>
          <w:rFonts w:ascii="Times New Roman" w:hAnsi="Times New Roman" w:cs="Times New Roman"/>
          <w:sz w:val="28"/>
          <w:szCs w:val="28"/>
          <w:shd w:val="clear" w:color="auto" w:fill="FFFFFF"/>
        </w:rPr>
        <w:t>иков</w:t>
      </w:r>
      <w:r w:rsidRPr="00F550E0">
        <w:rPr>
          <w:rFonts w:ascii="Times New Roman" w:hAnsi="Times New Roman" w:cs="Times New Roman"/>
          <w:sz w:val="28"/>
          <w:szCs w:val="28"/>
          <w:shd w:val="clear" w:color="auto" w:fill="FFFFFF"/>
        </w:rPr>
        <w:t>ые</w:t>
      </w:r>
      <w:r w:rsidR="00464201" w:rsidRPr="00F550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кассет</w:t>
      </w:r>
      <w:r w:rsidRPr="00F550E0">
        <w:rPr>
          <w:rFonts w:ascii="Times New Roman" w:hAnsi="Times New Roman" w:cs="Times New Roman"/>
          <w:sz w:val="28"/>
          <w:szCs w:val="28"/>
          <w:shd w:val="clear" w:color="auto" w:fill="FFFFFF"/>
        </w:rPr>
        <w:t>ы</w:t>
      </w:r>
      <w:r w:rsidR="00464201" w:rsidRPr="00F550E0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686DA3" w:rsidRPr="00F550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464201" w:rsidRPr="00F550E0">
        <w:rPr>
          <w:rFonts w:ascii="Times New Roman" w:hAnsi="Times New Roman" w:cs="Times New Roman"/>
          <w:sz w:val="28"/>
          <w:szCs w:val="28"/>
          <w:shd w:val="clear" w:color="auto" w:fill="FFFFFF"/>
        </w:rPr>
        <w:t>стаканчик</w:t>
      </w:r>
      <w:r w:rsidRPr="00F550E0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="00464201" w:rsidRPr="00F550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</w:t>
      </w:r>
      <w:r w:rsidRPr="00F550E0">
        <w:rPr>
          <w:rFonts w:ascii="Times New Roman" w:hAnsi="Times New Roman" w:cs="Times New Roman"/>
          <w:sz w:val="28"/>
          <w:szCs w:val="28"/>
          <w:shd w:val="clear" w:color="auto" w:fill="FFFFFF"/>
        </w:rPr>
        <w:t>другую тару</w:t>
      </w:r>
      <w:r w:rsidR="00464201" w:rsidRPr="00F550E0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4E351A" w:rsidRPr="00F550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16FAC80E" w14:textId="77777777" w:rsidR="00822840" w:rsidRDefault="00C9032A" w:rsidP="00EC0D95">
      <w:pPr>
        <w:pStyle w:val="a7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550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Субстрат для рассады: </w:t>
      </w:r>
    </w:p>
    <w:p w14:paraId="70C480D4" w14:textId="0D842585" w:rsidR="001D6CB1" w:rsidRPr="00F550E0" w:rsidRDefault="00822840" w:rsidP="00EC0D95">
      <w:pPr>
        <w:pStyle w:val="a7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="00C9032A" w:rsidRPr="00F550E0">
        <w:rPr>
          <w:rFonts w:ascii="Times New Roman" w:hAnsi="Times New Roman" w:cs="Times New Roman"/>
          <w:sz w:val="28"/>
          <w:szCs w:val="28"/>
          <w:shd w:val="clear" w:color="auto" w:fill="FFFFFF"/>
        </w:rPr>
        <w:t>почвенные брикеты (разбавля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ю</w:t>
      </w:r>
      <w:r w:rsidR="00C9032A" w:rsidRPr="00F550E0">
        <w:rPr>
          <w:rFonts w:ascii="Times New Roman" w:hAnsi="Times New Roman" w:cs="Times New Roman"/>
          <w:sz w:val="28"/>
          <w:szCs w:val="28"/>
          <w:shd w:val="clear" w:color="auto" w:fill="FFFFFF"/>
        </w:rPr>
        <w:t>тся горячей водой</w:t>
      </w:r>
      <w:r w:rsidR="00D77A02" w:rsidRPr="00F550E0">
        <w:rPr>
          <w:rFonts w:ascii="Times New Roman" w:hAnsi="Times New Roman" w:cs="Times New Roman"/>
          <w:sz w:val="28"/>
          <w:szCs w:val="28"/>
          <w:shd w:val="clear" w:color="auto" w:fill="FFFFFF"/>
        </w:rPr>
        <w:t>, при хранении не занимает много места</w:t>
      </w:r>
      <w:r w:rsidR="00C9032A" w:rsidRPr="00F550E0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 w:rsidR="001D6CB1" w:rsidRPr="00F550E0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14:paraId="7E6CCD45" w14:textId="77777777" w:rsidR="001D6CB1" w:rsidRPr="00F550E0" w:rsidRDefault="001D6CB1" w:rsidP="00EC0D95">
      <w:pPr>
        <w:pStyle w:val="a7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550E0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D77A02" w:rsidRPr="00F550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готовая почвосмесь для рассады</w:t>
      </w:r>
      <w:r w:rsidR="00C9032A" w:rsidRPr="00F550E0">
        <w:rPr>
          <w:rFonts w:ascii="Times New Roman" w:hAnsi="Times New Roman" w:cs="Times New Roman"/>
          <w:sz w:val="28"/>
          <w:szCs w:val="28"/>
          <w:shd w:val="clear" w:color="auto" w:fill="FFFFFF"/>
        </w:rPr>
        <w:t>, смесь компоста и торфа (в соотношении 1:1)</w:t>
      </w:r>
      <w:r w:rsidRPr="00F550E0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14:paraId="31C9EDDA" w14:textId="4CA9EA59" w:rsidR="00686DA3" w:rsidRPr="00F550E0" w:rsidRDefault="001D6CB1" w:rsidP="00EC0D95">
      <w:pPr>
        <w:pStyle w:val="a7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550E0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C9032A" w:rsidRPr="00F550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смесь </w:t>
      </w:r>
      <w:r w:rsidR="00D77A02" w:rsidRPr="00F550E0">
        <w:rPr>
          <w:rFonts w:ascii="Times New Roman" w:hAnsi="Times New Roman" w:cs="Times New Roman"/>
          <w:sz w:val="28"/>
          <w:szCs w:val="28"/>
          <w:shd w:val="clear" w:color="auto" w:fill="FFFFFF"/>
        </w:rPr>
        <w:t>чернозе</w:t>
      </w:r>
      <w:r w:rsidR="00F85027" w:rsidRPr="00F550E0">
        <w:rPr>
          <w:rFonts w:ascii="Times New Roman" w:hAnsi="Times New Roman" w:cs="Times New Roman"/>
          <w:sz w:val="28"/>
          <w:szCs w:val="28"/>
          <w:shd w:val="clear" w:color="auto" w:fill="FFFFFF"/>
        </w:rPr>
        <w:t>ма</w:t>
      </w:r>
      <w:r w:rsidR="00D77A02" w:rsidRPr="00F550E0">
        <w:rPr>
          <w:rFonts w:ascii="Times New Roman" w:hAnsi="Times New Roman" w:cs="Times New Roman"/>
          <w:sz w:val="28"/>
          <w:szCs w:val="28"/>
          <w:shd w:val="clear" w:color="auto" w:fill="FFFFFF"/>
        </w:rPr>
        <w:t>, перегно</w:t>
      </w:r>
      <w:r w:rsidR="00F85027" w:rsidRPr="00F550E0">
        <w:rPr>
          <w:rFonts w:ascii="Times New Roman" w:hAnsi="Times New Roman" w:cs="Times New Roman"/>
          <w:sz w:val="28"/>
          <w:szCs w:val="28"/>
          <w:shd w:val="clear" w:color="auto" w:fill="FFFFFF"/>
        </w:rPr>
        <w:t>я</w:t>
      </w:r>
      <w:r w:rsidR="00D77A02" w:rsidRPr="00F550E0">
        <w:rPr>
          <w:rFonts w:ascii="Times New Roman" w:hAnsi="Times New Roman" w:cs="Times New Roman"/>
          <w:sz w:val="28"/>
          <w:szCs w:val="28"/>
          <w:shd w:val="clear" w:color="auto" w:fill="FFFFFF"/>
        </w:rPr>
        <w:t>, песк</w:t>
      </w:r>
      <w:r w:rsidR="00F85027" w:rsidRPr="00F550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 и </w:t>
      </w:r>
      <w:r w:rsidR="00D77A02" w:rsidRPr="00F550E0">
        <w:rPr>
          <w:rFonts w:ascii="Times New Roman" w:hAnsi="Times New Roman" w:cs="Times New Roman"/>
          <w:sz w:val="28"/>
          <w:szCs w:val="28"/>
          <w:shd w:val="clear" w:color="auto" w:fill="FFFFFF"/>
        </w:rPr>
        <w:t>вермикулит</w:t>
      </w:r>
      <w:r w:rsidR="00F85027" w:rsidRPr="00F550E0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="00D77A02" w:rsidRPr="00F550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(в соотношении 2:1:1:1)</w:t>
      </w:r>
      <w:r w:rsidR="005D0072" w:rsidRPr="00F550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F85027" w:rsidRPr="00F550E0">
        <w:rPr>
          <w:rFonts w:ascii="Times New Roman" w:hAnsi="Times New Roman" w:cs="Times New Roman"/>
          <w:sz w:val="28"/>
          <w:szCs w:val="28"/>
          <w:shd w:val="clear" w:color="auto" w:fill="FFFFFF"/>
        </w:rPr>
        <w:t>Самостоятельно приготовленная</w:t>
      </w:r>
      <w:r w:rsidR="005D0072" w:rsidRPr="00F550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85027" w:rsidRPr="00F550E0">
        <w:rPr>
          <w:rFonts w:ascii="Times New Roman" w:hAnsi="Times New Roman" w:cs="Times New Roman"/>
          <w:sz w:val="28"/>
          <w:szCs w:val="28"/>
          <w:shd w:val="clear" w:color="auto" w:fill="FFFFFF"/>
        </w:rPr>
        <w:t>почвосмесь должна</w:t>
      </w:r>
      <w:r w:rsidR="005D0072" w:rsidRPr="00F550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85027" w:rsidRPr="00F550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быть хорошо дренируемой и </w:t>
      </w:r>
      <w:r w:rsidR="005D0072" w:rsidRPr="00F550E0">
        <w:rPr>
          <w:rFonts w:ascii="Times New Roman" w:hAnsi="Times New Roman" w:cs="Times New Roman"/>
          <w:sz w:val="28"/>
          <w:szCs w:val="28"/>
          <w:shd w:val="clear" w:color="auto" w:fill="FFFFFF"/>
        </w:rPr>
        <w:t>рыхлой</w:t>
      </w:r>
      <w:r w:rsidR="00F85027" w:rsidRPr="00F550E0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1A6B13F6" w14:textId="0BCC51F0" w:rsidR="00D77A02" w:rsidRPr="00F550E0" w:rsidRDefault="00C5361A" w:rsidP="00EC0D95">
      <w:pPr>
        <w:pStyle w:val="a7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550E0">
        <w:rPr>
          <w:rFonts w:ascii="Times New Roman" w:hAnsi="Times New Roman" w:cs="Times New Roman"/>
          <w:sz w:val="28"/>
          <w:szCs w:val="28"/>
          <w:shd w:val="clear" w:color="auto" w:fill="FFFFFF"/>
        </w:rPr>
        <w:t>Подготовленн</w:t>
      </w:r>
      <w:r w:rsidR="00D77A02" w:rsidRPr="00F550E0">
        <w:rPr>
          <w:rFonts w:ascii="Times New Roman" w:hAnsi="Times New Roman" w:cs="Times New Roman"/>
          <w:sz w:val="28"/>
          <w:szCs w:val="28"/>
          <w:shd w:val="clear" w:color="auto" w:fill="FFFFFF"/>
        </w:rPr>
        <w:t>ую</w:t>
      </w:r>
      <w:r w:rsidRPr="00F550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тар</w:t>
      </w:r>
      <w:r w:rsidR="00D77A02" w:rsidRPr="00F550E0">
        <w:rPr>
          <w:rFonts w:ascii="Times New Roman" w:hAnsi="Times New Roman" w:cs="Times New Roman"/>
          <w:sz w:val="28"/>
          <w:szCs w:val="28"/>
          <w:shd w:val="clear" w:color="auto" w:fill="FFFFFF"/>
        </w:rPr>
        <w:t>у</w:t>
      </w:r>
      <w:r w:rsidRPr="00F550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85027" w:rsidRPr="00F550E0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Pr="00F550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почв</w:t>
      </w:r>
      <w:r w:rsidR="00F85027" w:rsidRPr="00F550E0">
        <w:rPr>
          <w:rFonts w:ascii="Times New Roman" w:hAnsi="Times New Roman" w:cs="Times New Roman"/>
          <w:sz w:val="28"/>
          <w:szCs w:val="28"/>
          <w:shd w:val="clear" w:color="auto" w:fill="FFFFFF"/>
        </w:rPr>
        <w:t>у</w:t>
      </w:r>
      <w:r w:rsidRPr="00F550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перед по</w:t>
      </w:r>
      <w:r w:rsidR="00C053A8" w:rsidRPr="00F550E0">
        <w:rPr>
          <w:rFonts w:ascii="Times New Roman" w:hAnsi="Times New Roman" w:cs="Times New Roman"/>
          <w:sz w:val="28"/>
          <w:szCs w:val="28"/>
          <w:shd w:val="clear" w:color="auto" w:fill="FFFFFF"/>
        </w:rPr>
        <w:t>севом</w:t>
      </w:r>
      <w:r w:rsidR="00D77A02" w:rsidRPr="00F550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необходимо</w:t>
      </w:r>
      <w:r w:rsidR="009C068D" w:rsidRPr="00F550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обеззаразить</w:t>
      </w:r>
      <w:r w:rsidR="00EC0D95" w:rsidRPr="00F550E0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9C068D" w:rsidRPr="00F550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C0D95" w:rsidRPr="00F550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можно </w:t>
      </w:r>
      <w:r w:rsidR="009C068D" w:rsidRPr="00F550E0">
        <w:rPr>
          <w:rFonts w:ascii="Times New Roman" w:hAnsi="Times New Roman" w:cs="Times New Roman"/>
          <w:sz w:val="28"/>
          <w:szCs w:val="28"/>
          <w:shd w:val="clear" w:color="auto" w:fill="FFFFFF"/>
        </w:rPr>
        <w:t>раствором марганцовки (перманганата калия)</w:t>
      </w:r>
      <w:r w:rsidR="00EC0D95" w:rsidRPr="00F550E0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9C068D" w:rsidRPr="00F550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C0D95" w:rsidRPr="00F550E0">
        <w:rPr>
          <w:rFonts w:ascii="Times New Roman" w:hAnsi="Times New Roman" w:cs="Times New Roman"/>
          <w:sz w:val="28"/>
          <w:szCs w:val="28"/>
          <w:shd w:val="clear" w:color="auto" w:fill="FFFFFF"/>
        </w:rPr>
        <w:t>Н</w:t>
      </w:r>
      <w:r w:rsidR="009C068D" w:rsidRPr="00F550E0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="00EC0D95" w:rsidRPr="00F550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9C068D" w:rsidRPr="00F550E0">
        <w:rPr>
          <w:rFonts w:ascii="Times New Roman" w:hAnsi="Times New Roman" w:cs="Times New Roman"/>
          <w:sz w:val="28"/>
          <w:szCs w:val="28"/>
          <w:shd w:val="clear" w:color="auto" w:fill="FFFFFF"/>
        </w:rPr>
        <w:t>10 литров</w:t>
      </w:r>
      <w:r w:rsidR="00F51E73" w:rsidRPr="00F550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горячей</w:t>
      </w:r>
      <w:r w:rsidR="009C068D" w:rsidRPr="00F550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воды</w:t>
      </w:r>
      <w:r w:rsidR="00F51E73" w:rsidRPr="00F550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(+60</w:t>
      </w:r>
      <w:r w:rsidR="00F87E03" w:rsidRPr="00F550E0">
        <w:rPr>
          <w:rFonts w:ascii="Times New Roman" w:hAnsi="Times New Roman" w:cs="Times New Roman"/>
          <w:sz w:val="28"/>
          <w:szCs w:val="28"/>
          <w:shd w:val="clear" w:color="auto" w:fill="FFFFFF"/>
        </w:rPr>
        <w:t>…</w:t>
      </w:r>
      <w:r w:rsidR="00F51E73" w:rsidRPr="00F550E0">
        <w:rPr>
          <w:rFonts w:ascii="Times New Roman" w:hAnsi="Times New Roman" w:cs="Times New Roman"/>
          <w:sz w:val="28"/>
          <w:szCs w:val="28"/>
          <w:shd w:val="clear" w:color="auto" w:fill="FFFFFF"/>
        </w:rPr>
        <w:t>+70</w:t>
      </w:r>
      <w:r w:rsidR="001D6CB1" w:rsidRPr="00F550E0">
        <w:rPr>
          <w:rFonts w:ascii="Times New Roman" w:hAnsi="Times New Roman" w:cs="Times New Roman"/>
          <w:sz w:val="28"/>
          <w:szCs w:val="28"/>
          <w:shd w:val="clear" w:color="auto" w:fill="FFFFFF"/>
        </w:rPr>
        <w:t>°</w:t>
      </w:r>
      <w:r w:rsidR="0082284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1D6CB1" w:rsidRPr="00F550E0">
        <w:rPr>
          <w:rFonts w:ascii="Times New Roman" w:hAnsi="Times New Roman" w:cs="Times New Roman"/>
          <w:sz w:val="28"/>
          <w:szCs w:val="28"/>
          <w:shd w:val="clear" w:color="auto" w:fill="FFFFFF"/>
        </w:rPr>
        <w:t>C</w:t>
      </w:r>
      <w:r w:rsidR="00F51E73" w:rsidRPr="00F550E0">
        <w:rPr>
          <w:rFonts w:ascii="Times New Roman" w:hAnsi="Times New Roman" w:cs="Times New Roman"/>
          <w:sz w:val="28"/>
          <w:szCs w:val="28"/>
          <w:shd w:val="clear" w:color="auto" w:fill="FFFFFF"/>
        </w:rPr>
        <w:t>) добавляются гранулы марганцовки до</w:t>
      </w:r>
      <w:r w:rsidR="006C314B" w:rsidRPr="00F550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полного растворения</w:t>
      </w:r>
      <w:r w:rsidR="001D6CB1" w:rsidRPr="00F550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</w:t>
      </w:r>
      <w:r w:rsidR="00F51E73" w:rsidRPr="00F550E0">
        <w:rPr>
          <w:rFonts w:ascii="Times New Roman" w:hAnsi="Times New Roman" w:cs="Times New Roman"/>
          <w:sz w:val="28"/>
          <w:szCs w:val="28"/>
          <w:shd w:val="clear" w:color="auto" w:fill="FFFFFF"/>
        </w:rPr>
        <w:t>получения ярко-розового раствора</w:t>
      </w:r>
      <w:r w:rsidR="009C068D" w:rsidRPr="00F550E0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6C314B" w:rsidRPr="00F550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C0D95" w:rsidRPr="00F550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Получившимся раствором обрабатывают тару с почвой и </w:t>
      </w:r>
      <w:r w:rsidR="001D6CB1" w:rsidRPr="00F550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через </w:t>
      </w:r>
      <w:r w:rsidR="00D22D4B" w:rsidRPr="00F550E0">
        <w:rPr>
          <w:rFonts w:ascii="Times New Roman" w:hAnsi="Times New Roman" w:cs="Times New Roman"/>
          <w:sz w:val="28"/>
          <w:szCs w:val="28"/>
          <w:shd w:val="clear" w:color="auto" w:fill="FFFFFF"/>
        </w:rPr>
        <w:t>несколько часов</w:t>
      </w:r>
      <w:r w:rsidR="001D6CB1" w:rsidRPr="00F550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можно сеять</w:t>
      </w:r>
      <w:r w:rsidR="00D22D4B" w:rsidRPr="00F550E0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F0215B" w:rsidRPr="00F550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Для повышения всхожести рекомендуется проводить замачивание семян в растворе Гумат</w:t>
      </w:r>
      <w:r w:rsidR="0082284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0215B" w:rsidRPr="00F550E0">
        <w:rPr>
          <w:rFonts w:ascii="Times New Roman" w:hAnsi="Times New Roman" w:cs="Times New Roman"/>
          <w:sz w:val="28"/>
          <w:szCs w:val="28"/>
          <w:shd w:val="clear" w:color="auto" w:fill="FFFFFF"/>
        </w:rPr>
        <w:t>+7В 10-15мл на 1 литр воды в течени</w:t>
      </w:r>
      <w:r w:rsidR="00822840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="00F0215B" w:rsidRPr="00F550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30-60 мин.</w:t>
      </w:r>
    </w:p>
    <w:p w14:paraId="28CD36D6" w14:textId="6873B2CD" w:rsidR="005D0072" w:rsidRPr="00183670" w:rsidRDefault="00C053A8" w:rsidP="00183670">
      <w:pPr>
        <w:pStyle w:val="a7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550E0">
        <w:rPr>
          <w:rFonts w:ascii="Times New Roman" w:hAnsi="Times New Roman" w:cs="Times New Roman"/>
          <w:sz w:val="28"/>
          <w:szCs w:val="28"/>
          <w:shd w:val="clear" w:color="auto" w:fill="FFFFFF"/>
        </w:rPr>
        <w:t>Семена</w:t>
      </w:r>
      <w:r w:rsidR="00AF2446" w:rsidRPr="00F550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цинерарии</w:t>
      </w:r>
      <w:r w:rsidRPr="00F550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рекомендуется располагать на расстоянии </w:t>
      </w:r>
      <w:r w:rsidR="00EC0D95" w:rsidRPr="00F550E0">
        <w:rPr>
          <w:rFonts w:ascii="Times New Roman" w:hAnsi="Times New Roman" w:cs="Times New Roman"/>
          <w:sz w:val="28"/>
          <w:szCs w:val="28"/>
          <w:shd w:val="clear" w:color="auto" w:fill="FFFFFF"/>
        </w:rPr>
        <w:t>1,5</w:t>
      </w:r>
      <w:r w:rsidR="00822840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EC0D95" w:rsidRPr="00F550E0"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r w:rsidR="00F87E03" w:rsidRPr="00F550E0">
        <w:rPr>
          <w:rFonts w:ascii="Times New Roman" w:hAnsi="Times New Roman" w:cs="Times New Roman"/>
          <w:sz w:val="28"/>
          <w:szCs w:val="28"/>
          <w:shd w:val="clear" w:color="auto" w:fill="FFFFFF"/>
        </w:rPr>
        <w:t>,5</w:t>
      </w:r>
      <w:r w:rsidR="00EC0D95" w:rsidRPr="00F550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см</w:t>
      </w:r>
      <w:r w:rsidR="00ED1700" w:rsidRPr="00F550E0">
        <w:rPr>
          <w:rFonts w:ascii="Times New Roman" w:hAnsi="Times New Roman" w:cs="Times New Roman"/>
          <w:sz w:val="28"/>
          <w:szCs w:val="28"/>
          <w:shd w:val="clear" w:color="auto" w:fill="FFFFFF"/>
        </w:rPr>
        <w:t>. Сверху их присыпают небольшим слоем земли и увлажняют из пульверизатора. Д</w:t>
      </w:r>
      <w:r w:rsidR="00AC78C0" w:rsidRPr="00F550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 появления </w:t>
      </w:r>
      <w:r w:rsidR="00ED1700" w:rsidRPr="00F550E0">
        <w:rPr>
          <w:rFonts w:ascii="Times New Roman" w:hAnsi="Times New Roman" w:cs="Times New Roman"/>
          <w:sz w:val="28"/>
          <w:szCs w:val="28"/>
          <w:shd w:val="clear" w:color="auto" w:fill="FFFFFF"/>
        </w:rPr>
        <w:t>всходов необходим</w:t>
      </w:r>
      <w:r w:rsidR="00166BE6" w:rsidRPr="00F550E0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="00ED1700" w:rsidRPr="00F550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создать парниковый эффект, накрыв тару пленкой или стеклом</w:t>
      </w:r>
      <w:r w:rsidR="00AC78C0" w:rsidRPr="00F550E0">
        <w:rPr>
          <w:rFonts w:ascii="Times New Roman" w:hAnsi="Times New Roman" w:cs="Times New Roman"/>
          <w:sz w:val="28"/>
          <w:szCs w:val="28"/>
          <w:shd w:val="clear" w:color="auto" w:fill="FFFFFF"/>
        </w:rPr>
        <w:t>, а также поставить</w:t>
      </w:r>
      <w:r w:rsidR="00AF2446" w:rsidRPr="00F550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</w:t>
      </w:r>
      <w:r w:rsidR="001839D2" w:rsidRPr="00F550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хорошо </w:t>
      </w:r>
      <w:r w:rsidR="00AF2446" w:rsidRPr="00F550E0">
        <w:rPr>
          <w:rFonts w:ascii="Times New Roman" w:hAnsi="Times New Roman" w:cs="Times New Roman"/>
          <w:sz w:val="28"/>
          <w:szCs w:val="28"/>
          <w:shd w:val="clear" w:color="auto" w:fill="FFFFFF"/>
        </w:rPr>
        <w:t>освещенное место</w:t>
      </w:r>
      <w:r w:rsidR="00ED1700" w:rsidRPr="00F550E0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AC78C0" w:rsidRPr="00F550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Ежедневно </w:t>
      </w:r>
      <w:r w:rsidR="00166BE6" w:rsidRPr="00F550E0">
        <w:rPr>
          <w:rFonts w:ascii="Times New Roman" w:hAnsi="Times New Roman" w:cs="Times New Roman"/>
          <w:sz w:val="28"/>
          <w:szCs w:val="28"/>
          <w:shd w:val="clear" w:color="auto" w:fill="FFFFFF"/>
        </w:rPr>
        <w:t>нужно проводить проветривание и увлажнение из пульверизатора</w:t>
      </w:r>
      <w:r w:rsidR="003A2789" w:rsidRPr="00F550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DC7EAD" w:rsidRPr="00F550E0">
        <w:rPr>
          <w:rFonts w:ascii="Times New Roman" w:hAnsi="Times New Roman" w:cs="Times New Roman"/>
          <w:sz w:val="28"/>
          <w:szCs w:val="28"/>
          <w:shd w:val="clear" w:color="auto" w:fill="FFFFFF"/>
        </w:rPr>
        <w:t>но не допускать</w:t>
      </w:r>
      <w:r w:rsidR="003A2789" w:rsidRPr="00F550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переувлажнени</w:t>
      </w:r>
      <w:r w:rsidR="00DC7EAD" w:rsidRPr="00F550E0">
        <w:rPr>
          <w:rFonts w:ascii="Times New Roman" w:hAnsi="Times New Roman" w:cs="Times New Roman"/>
          <w:sz w:val="28"/>
          <w:szCs w:val="28"/>
          <w:shd w:val="clear" w:color="auto" w:fill="FFFFFF"/>
        </w:rPr>
        <w:t>я.</w:t>
      </w:r>
      <w:r w:rsidR="003A2789" w:rsidRPr="00F550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D1700" w:rsidRPr="00F550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Первые всходы </w:t>
      </w:r>
      <w:r w:rsidR="00ED1700" w:rsidRPr="00F550E0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появляются через </w:t>
      </w:r>
      <w:r w:rsidR="00E033A2" w:rsidRPr="00F550E0">
        <w:rPr>
          <w:rFonts w:ascii="Times New Roman" w:hAnsi="Times New Roman" w:cs="Times New Roman"/>
          <w:sz w:val="28"/>
          <w:szCs w:val="28"/>
          <w:shd w:val="clear" w:color="auto" w:fill="FFFFFF"/>
        </w:rPr>
        <w:t>7-10</w:t>
      </w:r>
      <w:r w:rsidR="00ED1700" w:rsidRPr="00F550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дней</w:t>
      </w:r>
      <w:r w:rsidR="00E033A2" w:rsidRPr="00F550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при температуре +23</w:t>
      </w:r>
      <w:r w:rsidR="00F87E03" w:rsidRPr="00F550E0">
        <w:rPr>
          <w:rFonts w:ascii="Times New Roman" w:hAnsi="Times New Roman" w:cs="Times New Roman"/>
          <w:sz w:val="28"/>
          <w:szCs w:val="28"/>
          <w:shd w:val="clear" w:color="auto" w:fill="FFFFFF"/>
        </w:rPr>
        <w:t>…+</w:t>
      </w:r>
      <w:r w:rsidR="00E033A2" w:rsidRPr="00F550E0">
        <w:rPr>
          <w:rFonts w:ascii="Times New Roman" w:hAnsi="Times New Roman" w:cs="Times New Roman"/>
          <w:sz w:val="28"/>
          <w:szCs w:val="28"/>
          <w:shd w:val="clear" w:color="auto" w:fill="FFFFFF"/>
        </w:rPr>
        <w:t>25</w:t>
      </w:r>
      <w:r w:rsidR="00822840" w:rsidRPr="00F550E0">
        <w:rPr>
          <w:rFonts w:ascii="Times New Roman" w:hAnsi="Times New Roman" w:cs="Times New Roman"/>
          <w:sz w:val="28"/>
          <w:szCs w:val="28"/>
          <w:shd w:val="clear" w:color="auto" w:fill="FFFFFF"/>
        </w:rPr>
        <w:t>°</w:t>
      </w:r>
      <w:r w:rsidR="0082284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22840" w:rsidRPr="00F550E0">
        <w:rPr>
          <w:rFonts w:ascii="Times New Roman" w:hAnsi="Times New Roman" w:cs="Times New Roman"/>
          <w:sz w:val="28"/>
          <w:szCs w:val="28"/>
          <w:shd w:val="clear" w:color="auto" w:fill="FFFFFF"/>
        </w:rPr>
        <w:t>C</w:t>
      </w:r>
      <w:r w:rsidR="00166BE6" w:rsidRPr="00F550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После появление </w:t>
      </w:r>
      <w:r w:rsidR="00EE6170" w:rsidRPr="00F550E0">
        <w:rPr>
          <w:rFonts w:ascii="Times New Roman" w:hAnsi="Times New Roman" w:cs="Times New Roman"/>
          <w:sz w:val="28"/>
          <w:szCs w:val="28"/>
          <w:shd w:val="clear" w:color="auto" w:fill="FFFFFF"/>
        </w:rPr>
        <w:t>двух настоящих листов, растение необходимо распикировать</w:t>
      </w:r>
      <w:r w:rsidR="002A7190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  <w:r w:rsidR="00EE6170" w:rsidRPr="00F550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каждый росток в отдельную тару.</w:t>
      </w:r>
      <w:r w:rsidR="00E033A2" w:rsidRPr="00F550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При выборе тары необходимо убедиться в </w:t>
      </w:r>
      <w:r w:rsidR="00F87E03" w:rsidRPr="00F550E0">
        <w:rPr>
          <w:rFonts w:ascii="Times New Roman" w:hAnsi="Times New Roman" w:cs="Times New Roman"/>
          <w:sz w:val="28"/>
          <w:szCs w:val="28"/>
          <w:shd w:val="clear" w:color="auto" w:fill="FFFFFF"/>
        </w:rPr>
        <w:t>наличии</w:t>
      </w:r>
      <w:r w:rsidR="00E033A2" w:rsidRPr="00F550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отверстий </w:t>
      </w:r>
      <w:r w:rsidR="00DC7EAD" w:rsidRPr="00F550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дне </w:t>
      </w:r>
      <w:r w:rsidR="00E033A2" w:rsidRPr="00F550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для вывода лишней </w:t>
      </w:r>
      <w:r w:rsidR="00DC7EAD" w:rsidRPr="00F550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воды, </w:t>
      </w:r>
      <w:r w:rsidR="00F87E03" w:rsidRPr="00F550E0">
        <w:rPr>
          <w:rFonts w:ascii="Times New Roman" w:hAnsi="Times New Roman" w:cs="Times New Roman"/>
          <w:sz w:val="28"/>
          <w:szCs w:val="28"/>
          <w:shd w:val="clear" w:color="auto" w:fill="FFFFFF"/>
        </w:rPr>
        <w:t>ч</w:t>
      </w:r>
      <w:r w:rsidR="00DC7EAD" w:rsidRPr="00F550E0">
        <w:rPr>
          <w:rFonts w:ascii="Times New Roman" w:hAnsi="Times New Roman" w:cs="Times New Roman"/>
          <w:sz w:val="28"/>
          <w:szCs w:val="28"/>
          <w:shd w:val="clear" w:color="auto" w:fill="FFFFFF"/>
        </w:rPr>
        <w:t>то поможет избежать</w:t>
      </w:r>
      <w:r w:rsidR="00776096" w:rsidRPr="00F550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засто</w:t>
      </w:r>
      <w:r w:rsidR="002A7190">
        <w:rPr>
          <w:rFonts w:ascii="Times New Roman" w:hAnsi="Times New Roman" w:cs="Times New Roman"/>
          <w:sz w:val="28"/>
          <w:szCs w:val="28"/>
          <w:shd w:val="clear" w:color="auto" w:fill="FFFFFF"/>
        </w:rPr>
        <w:t>я</w:t>
      </w:r>
      <w:r w:rsidR="00776096" w:rsidRPr="00F550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влаги</w:t>
      </w:r>
      <w:r w:rsidR="00DC7EAD" w:rsidRPr="00F550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Переувлажнение рассады </w:t>
      </w:r>
      <w:r w:rsidR="002D61EF" w:rsidRPr="00F550E0">
        <w:rPr>
          <w:rFonts w:ascii="Times New Roman" w:hAnsi="Times New Roman" w:cs="Times New Roman"/>
          <w:sz w:val="28"/>
          <w:szCs w:val="28"/>
          <w:shd w:val="clear" w:color="auto" w:fill="FFFFFF"/>
        </w:rPr>
        <w:t>провоцирует</w:t>
      </w:r>
      <w:r w:rsidR="00DC7EAD" w:rsidRPr="00F550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D61EF" w:rsidRPr="00F550E0">
        <w:rPr>
          <w:rFonts w:ascii="Times New Roman" w:hAnsi="Times New Roman" w:cs="Times New Roman"/>
          <w:sz w:val="28"/>
          <w:szCs w:val="28"/>
          <w:shd w:val="clear" w:color="auto" w:fill="FFFFFF"/>
        </w:rPr>
        <w:t>загнивание</w:t>
      </w:r>
      <w:r w:rsidR="00F87E03" w:rsidRPr="00F550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корн</w:t>
      </w:r>
      <w:r w:rsidR="002D61EF" w:rsidRPr="00F550E0">
        <w:rPr>
          <w:rFonts w:ascii="Times New Roman" w:hAnsi="Times New Roman" w:cs="Times New Roman"/>
          <w:sz w:val="28"/>
          <w:szCs w:val="28"/>
          <w:shd w:val="clear" w:color="auto" w:fill="FFFFFF"/>
        </w:rPr>
        <w:t>ей</w:t>
      </w:r>
      <w:r w:rsidR="00776096" w:rsidRPr="00F550E0">
        <w:rPr>
          <w:rFonts w:ascii="Times New Roman" w:hAnsi="Times New Roman" w:cs="Times New Roman"/>
          <w:sz w:val="28"/>
          <w:szCs w:val="28"/>
          <w:shd w:val="clear" w:color="auto" w:fill="FFFFFF"/>
        </w:rPr>
        <w:t>, мучнист</w:t>
      </w:r>
      <w:r w:rsidR="002D61EF" w:rsidRPr="00F550E0">
        <w:rPr>
          <w:rFonts w:ascii="Times New Roman" w:hAnsi="Times New Roman" w:cs="Times New Roman"/>
          <w:sz w:val="28"/>
          <w:szCs w:val="28"/>
          <w:shd w:val="clear" w:color="auto" w:fill="FFFFFF"/>
        </w:rPr>
        <w:t>ую</w:t>
      </w:r>
      <w:r w:rsidR="00DC7EAD" w:rsidRPr="00F550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росс</w:t>
      </w:r>
      <w:r w:rsidR="002D61EF" w:rsidRPr="00F550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у, </w:t>
      </w:r>
      <w:proofErr w:type="spellStart"/>
      <w:r w:rsidR="002D61EF" w:rsidRPr="00F550E0">
        <w:rPr>
          <w:rFonts w:ascii="Times New Roman" w:hAnsi="Times New Roman" w:cs="Times New Roman"/>
          <w:sz w:val="28"/>
          <w:szCs w:val="28"/>
          <w:shd w:val="clear" w:color="auto" w:fill="FFFFFF"/>
        </w:rPr>
        <w:t>альтернариоз</w:t>
      </w:r>
      <w:proofErr w:type="spellEnd"/>
      <w:r w:rsidR="002D61EF" w:rsidRPr="00F550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фитофтору, что в свою очередь приводит к гибели </w:t>
      </w:r>
      <w:r w:rsidR="00DC7EAD" w:rsidRPr="00F550E0">
        <w:rPr>
          <w:rFonts w:ascii="Times New Roman" w:hAnsi="Times New Roman" w:cs="Times New Roman"/>
          <w:sz w:val="28"/>
          <w:szCs w:val="28"/>
          <w:shd w:val="clear" w:color="auto" w:fill="FFFFFF"/>
        </w:rPr>
        <w:t>растений</w:t>
      </w:r>
      <w:r w:rsidR="00776096" w:rsidRPr="00F550E0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2D61EF" w:rsidRPr="00F550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Растения надо обрабатывать медьсодержащими фунгицидами (строго соблюдая регламент применения препарата).</w:t>
      </w:r>
      <w:r w:rsidR="00776096" w:rsidRPr="00F550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E6170" w:rsidRPr="00F550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После пикировки </w:t>
      </w:r>
      <w:r w:rsidR="00DC7932" w:rsidRPr="00F550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рассаду </w:t>
      </w:r>
      <w:r w:rsidR="00EE6170" w:rsidRPr="00F550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следует </w:t>
      </w:r>
      <w:r w:rsidR="00DC7932" w:rsidRPr="00F550E0">
        <w:rPr>
          <w:rFonts w:ascii="Times New Roman" w:hAnsi="Times New Roman" w:cs="Times New Roman"/>
          <w:sz w:val="28"/>
          <w:szCs w:val="28"/>
          <w:shd w:val="clear" w:color="auto" w:fill="FFFFFF"/>
        </w:rPr>
        <w:t>расположить в хорошо освещенном месте, благодаря солнечному свету листочки будут выглядеть здоровыми и яркими</w:t>
      </w:r>
      <w:r w:rsidR="001839D2" w:rsidRPr="00F550E0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DC7932" w:rsidRPr="00F550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еще растение не будет вытягиваться</w:t>
      </w:r>
      <w:r w:rsidR="001839D2" w:rsidRPr="00F550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выглядеть лысым</w:t>
      </w:r>
      <w:r w:rsidR="00EE6170" w:rsidRPr="00F550E0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0E4DC5" w:rsidRPr="00F550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C7EAD" w:rsidRPr="00F550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Укоренившееся растение </w:t>
      </w:r>
      <w:r w:rsidR="00E033A2" w:rsidRPr="00F550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выдерживает </w:t>
      </w:r>
      <w:r w:rsidR="00DC7EAD" w:rsidRPr="00F550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непродолжительные </w:t>
      </w:r>
      <w:r w:rsidR="00E033A2" w:rsidRPr="00F550E0">
        <w:rPr>
          <w:rFonts w:ascii="Times New Roman" w:hAnsi="Times New Roman" w:cs="Times New Roman"/>
          <w:sz w:val="28"/>
          <w:szCs w:val="28"/>
          <w:shd w:val="clear" w:color="auto" w:fill="FFFFFF"/>
        </w:rPr>
        <w:t>заморозки</w:t>
      </w:r>
      <w:r w:rsidR="00DC7EAD" w:rsidRPr="00F550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до - 10°</w:t>
      </w:r>
      <w:r w:rsidR="002A719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C7EAD" w:rsidRPr="00F550E0">
        <w:rPr>
          <w:rFonts w:ascii="Times New Roman" w:hAnsi="Times New Roman" w:cs="Times New Roman"/>
          <w:sz w:val="28"/>
          <w:szCs w:val="28"/>
          <w:shd w:val="clear" w:color="auto" w:fill="FFFFFF"/>
        </w:rPr>
        <w:t>C</w:t>
      </w:r>
      <w:r w:rsidR="00E033A2" w:rsidRPr="00F550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E10F22" w:rsidRPr="00F550E0">
        <w:rPr>
          <w:rFonts w:ascii="Times New Roman" w:hAnsi="Times New Roman" w:cs="Times New Roman"/>
          <w:sz w:val="28"/>
          <w:szCs w:val="28"/>
          <w:shd w:val="clear" w:color="auto" w:fill="FFFFFF"/>
        </w:rPr>
        <w:t>а сразу после пересадки в открытый грунт не ниже 0°</w:t>
      </w:r>
      <w:r w:rsidR="002A719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10F22" w:rsidRPr="00F550E0">
        <w:rPr>
          <w:rFonts w:ascii="Times New Roman" w:hAnsi="Times New Roman" w:cs="Times New Roman"/>
          <w:sz w:val="28"/>
          <w:szCs w:val="28"/>
          <w:shd w:val="clear" w:color="auto" w:fill="FFFFFF"/>
        </w:rPr>
        <w:t>C</w:t>
      </w:r>
      <w:r w:rsidR="000E4DC5" w:rsidRPr="00F550E0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762AF130" w14:textId="77777777" w:rsidR="00183670" w:rsidRPr="00183670" w:rsidRDefault="00183670" w:rsidP="00183670">
      <w:pPr>
        <w:pStyle w:val="a7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8367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Советы подготовили специалисты отдела по защите растений </w:t>
      </w:r>
      <w:proofErr w:type="spellStart"/>
      <w:r w:rsidRPr="00183670">
        <w:rPr>
          <w:rFonts w:ascii="Times New Roman" w:hAnsi="Times New Roman" w:cs="Times New Roman"/>
          <w:sz w:val="28"/>
          <w:szCs w:val="28"/>
          <w:shd w:val="clear" w:color="auto" w:fill="FFFFFF"/>
        </w:rPr>
        <w:t>Россельхозцентра</w:t>
      </w:r>
      <w:proofErr w:type="spellEnd"/>
      <w:r w:rsidRPr="0018367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 Красноярскому краю.</w:t>
      </w:r>
    </w:p>
    <w:p w14:paraId="3A92C17A" w14:textId="4A3DE822" w:rsidR="00F550E0" w:rsidRPr="00776096" w:rsidRDefault="00F550E0" w:rsidP="005D0072">
      <w:pPr>
        <w:shd w:val="clear" w:color="auto" w:fill="FFFFFF" w:themeFill="background1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sectPr w:rsidR="00F550E0" w:rsidRPr="007760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8B7131"/>
    <w:multiLevelType w:val="multilevel"/>
    <w:tmpl w:val="8CB2F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894"/>
    <w:rsid w:val="00023A1E"/>
    <w:rsid w:val="00042F47"/>
    <w:rsid w:val="00092894"/>
    <w:rsid w:val="000E4DC5"/>
    <w:rsid w:val="00166BE6"/>
    <w:rsid w:val="00183670"/>
    <w:rsid w:val="001839D2"/>
    <w:rsid w:val="001D6CB1"/>
    <w:rsid w:val="001E1330"/>
    <w:rsid w:val="002A7190"/>
    <w:rsid w:val="002B6056"/>
    <w:rsid w:val="002D61EF"/>
    <w:rsid w:val="0030643C"/>
    <w:rsid w:val="003A2789"/>
    <w:rsid w:val="003B5C63"/>
    <w:rsid w:val="003E7F51"/>
    <w:rsid w:val="004133B9"/>
    <w:rsid w:val="00464201"/>
    <w:rsid w:val="00490FC0"/>
    <w:rsid w:val="004A73F1"/>
    <w:rsid w:val="004E351A"/>
    <w:rsid w:val="0056339C"/>
    <w:rsid w:val="005D0072"/>
    <w:rsid w:val="00644E5A"/>
    <w:rsid w:val="00686DA3"/>
    <w:rsid w:val="006C314B"/>
    <w:rsid w:val="00776096"/>
    <w:rsid w:val="00805362"/>
    <w:rsid w:val="00822840"/>
    <w:rsid w:val="009C068D"/>
    <w:rsid w:val="00A47E8B"/>
    <w:rsid w:val="00A85C48"/>
    <w:rsid w:val="00AA1270"/>
    <w:rsid w:val="00AC78C0"/>
    <w:rsid w:val="00AF2446"/>
    <w:rsid w:val="00B638EF"/>
    <w:rsid w:val="00B75588"/>
    <w:rsid w:val="00BA7249"/>
    <w:rsid w:val="00C053A8"/>
    <w:rsid w:val="00C373D2"/>
    <w:rsid w:val="00C5361A"/>
    <w:rsid w:val="00C9032A"/>
    <w:rsid w:val="00CE13A5"/>
    <w:rsid w:val="00D22D4B"/>
    <w:rsid w:val="00D77A02"/>
    <w:rsid w:val="00DC7932"/>
    <w:rsid w:val="00DC7EAD"/>
    <w:rsid w:val="00E033A2"/>
    <w:rsid w:val="00E10F22"/>
    <w:rsid w:val="00EC0D95"/>
    <w:rsid w:val="00ED1700"/>
    <w:rsid w:val="00EE6170"/>
    <w:rsid w:val="00F0215B"/>
    <w:rsid w:val="00F3131D"/>
    <w:rsid w:val="00F326E4"/>
    <w:rsid w:val="00F51E73"/>
    <w:rsid w:val="00F53F68"/>
    <w:rsid w:val="00F550E0"/>
    <w:rsid w:val="00F85027"/>
    <w:rsid w:val="00F87E03"/>
    <w:rsid w:val="00FD2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EDE7A"/>
  <w15:chartTrackingRefBased/>
  <w15:docId w15:val="{88A9B1E2-BDDC-4F9C-9A36-06600D18D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3670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44E5A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644E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644E5A"/>
    <w:rPr>
      <w:b/>
      <w:bCs/>
    </w:rPr>
  </w:style>
  <w:style w:type="table" w:styleId="a6">
    <w:name w:val="Table Grid"/>
    <w:basedOn w:val="a1"/>
    <w:uiPriority w:val="39"/>
    <w:rsid w:val="008053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EC0D95"/>
    <w:pPr>
      <w:spacing w:after="0" w:line="240" w:lineRule="auto"/>
    </w:pPr>
  </w:style>
  <w:style w:type="character" w:styleId="a8">
    <w:name w:val="Subtle Emphasis"/>
    <w:basedOn w:val="a0"/>
    <w:uiPriority w:val="19"/>
    <w:qFormat/>
    <w:rsid w:val="00490FC0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4334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2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486</Words>
  <Characters>2772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Никифорова Любовь Николаевна</dc:creator>
  <cp:keywords/>
  <dc:description/>
  <cp:lastModifiedBy>Писарев Артём Валериевич</cp:lastModifiedBy>
  <cp:revision>5</cp:revision>
  <dcterms:created xsi:type="dcterms:W3CDTF">2025-02-20T03:23:00Z</dcterms:created>
  <dcterms:modified xsi:type="dcterms:W3CDTF">2025-02-20T08:32:00Z</dcterms:modified>
</cp:coreProperties>
</file>