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C8" w:rsidRPr="00966EAF" w:rsidRDefault="006E14FC" w:rsidP="006E1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EAF">
        <w:rPr>
          <w:rFonts w:ascii="Times New Roman" w:hAnsi="Times New Roman" w:cs="Times New Roman"/>
          <w:b/>
          <w:sz w:val="28"/>
          <w:szCs w:val="28"/>
        </w:rPr>
        <w:t>В Красноярском крае обсудили состояние дел в р</w:t>
      </w:r>
      <w:r w:rsidR="00312E90">
        <w:rPr>
          <w:rFonts w:ascii="Times New Roman" w:hAnsi="Times New Roman" w:cs="Times New Roman"/>
          <w:b/>
          <w:sz w:val="28"/>
          <w:szCs w:val="28"/>
        </w:rPr>
        <w:t>астениеводстве и планы на 2019 год</w:t>
      </w:r>
    </w:p>
    <w:p w:rsidR="006E14FC" w:rsidRPr="00966EAF" w:rsidRDefault="006E14FC" w:rsidP="006E14F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7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0"/>
      </w:tblGrid>
      <w:tr w:rsidR="005924D1" w:rsidTr="005924D1">
        <w:tc>
          <w:tcPr>
            <w:tcW w:w="6260" w:type="dxa"/>
          </w:tcPr>
          <w:p w:rsidR="005924D1" w:rsidRDefault="005924D1" w:rsidP="0059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E10836" wp14:editId="6C04F76D">
                  <wp:extent cx="3838354" cy="2632251"/>
                  <wp:effectExtent l="0" t="0" r="0" b="0"/>
                  <wp:docPr id="4" name="Рисунок 4" descr="http://krasagro.ru/system/content_attachments/attachments/000/000/792/original/IMG_9073.png?1547800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rasagro.ru/system/content_attachments/attachments/000/000/792/original/IMG_9073.png?154780029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0"/>
                          <a:stretch/>
                        </pic:blipFill>
                        <pic:spPr bwMode="auto">
                          <a:xfrm>
                            <a:off x="0" y="0"/>
                            <a:ext cx="3838407" cy="263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4D1" w:rsidTr="005924D1">
        <w:tc>
          <w:tcPr>
            <w:tcW w:w="6260" w:type="dxa"/>
          </w:tcPr>
          <w:p w:rsidR="005924D1" w:rsidRPr="001F2807" w:rsidRDefault="005924D1" w:rsidP="005924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807">
              <w:rPr>
                <w:rFonts w:ascii="Times New Roman" w:hAnsi="Times New Roman" w:cs="Times New Roman"/>
                <w:sz w:val="20"/>
                <w:szCs w:val="20"/>
              </w:rPr>
              <w:t>Фото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слева-на</w:t>
            </w:r>
            <w:r w:rsidRPr="001F2807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F2807">
              <w:rPr>
                <w:rFonts w:ascii="Times New Roman" w:hAnsi="Times New Roman" w:cs="Times New Roman"/>
                <w:sz w:val="20"/>
                <w:szCs w:val="20"/>
              </w:rPr>
              <w:t xml:space="preserve">  Вебер О.Н., начальник отдела развития растениеводства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807">
              <w:rPr>
                <w:rFonts w:ascii="Times New Roman" w:hAnsi="Times New Roman" w:cs="Times New Roman"/>
                <w:sz w:val="20"/>
                <w:szCs w:val="20"/>
              </w:rPr>
              <w:t>инистерства сельского хозяйства,  Малинников А.В., руководитель филиала ФГБУ «Россельхозцентр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F2807">
              <w:rPr>
                <w:rFonts w:ascii="Times New Roman" w:hAnsi="Times New Roman" w:cs="Times New Roman"/>
                <w:sz w:val="20"/>
                <w:szCs w:val="20"/>
              </w:rPr>
              <w:t xml:space="preserve"> по Красноярскому краю,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>Брылев</w:t>
            </w:r>
            <w:proofErr w:type="spellEnd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>инистра</w:t>
            </w:r>
            <w:proofErr w:type="spellEnd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хозяйства, Васильев И.А., начальник отдела инженерно-технического обеспечения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F2807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сельского хозяйства, </w:t>
            </w:r>
            <w:proofErr w:type="spellStart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>Алхименко</w:t>
            </w:r>
            <w:proofErr w:type="spellEnd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 xml:space="preserve"> Е.В., </w:t>
            </w:r>
            <w:proofErr w:type="spellStart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 xml:space="preserve">. директора </w:t>
            </w:r>
            <w:r w:rsidRPr="001F28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ГЦАС «Красноярский»,  Карпенко П.В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1F28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начальник отдела племенных ресурсов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1F28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инистерства сельского хозяйства</w:t>
            </w:r>
          </w:p>
        </w:tc>
      </w:tr>
    </w:tbl>
    <w:p w:rsidR="00461D09" w:rsidRDefault="006E14FC" w:rsidP="005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AF">
        <w:rPr>
          <w:rFonts w:ascii="Times New Roman" w:hAnsi="Times New Roman" w:cs="Times New Roman"/>
          <w:sz w:val="28"/>
          <w:szCs w:val="28"/>
        </w:rPr>
        <w:tab/>
      </w:r>
      <w:r w:rsidRPr="001721BF">
        <w:rPr>
          <w:rFonts w:ascii="Times New Roman" w:hAnsi="Times New Roman" w:cs="Times New Roman"/>
          <w:sz w:val="28"/>
          <w:szCs w:val="28"/>
        </w:rPr>
        <w:t xml:space="preserve">В Красноярском крае </w:t>
      </w:r>
      <w:r w:rsidR="00156247" w:rsidRPr="001721BF">
        <w:rPr>
          <w:rFonts w:ascii="Times New Roman" w:hAnsi="Times New Roman" w:cs="Times New Roman"/>
          <w:sz w:val="28"/>
          <w:szCs w:val="28"/>
        </w:rPr>
        <w:t xml:space="preserve">с 15 по 18 января 2019 года </w:t>
      </w:r>
      <w:r w:rsidRPr="001721BF">
        <w:rPr>
          <w:rFonts w:ascii="Times New Roman" w:hAnsi="Times New Roman" w:cs="Times New Roman"/>
          <w:sz w:val="28"/>
          <w:szCs w:val="28"/>
        </w:rPr>
        <w:t xml:space="preserve">прошел ряд совещаний по обсуждению результатов </w:t>
      </w:r>
      <w:r w:rsidR="005873C1" w:rsidRPr="001721BF">
        <w:rPr>
          <w:rFonts w:ascii="Times New Roman" w:hAnsi="Times New Roman" w:cs="Times New Roman"/>
          <w:sz w:val="28"/>
          <w:szCs w:val="28"/>
        </w:rPr>
        <w:t xml:space="preserve">хозяйственной деятельности </w:t>
      </w:r>
      <w:r w:rsidRPr="001721BF">
        <w:rPr>
          <w:rFonts w:ascii="Times New Roman" w:hAnsi="Times New Roman" w:cs="Times New Roman"/>
          <w:sz w:val="28"/>
          <w:szCs w:val="28"/>
        </w:rPr>
        <w:t>в сфере</w:t>
      </w:r>
      <w:r w:rsidR="00312E90">
        <w:rPr>
          <w:rFonts w:ascii="Times New Roman" w:hAnsi="Times New Roman" w:cs="Times New Roman"/>
          <w:sz w:val="28"/>
          <w:szCs w:val="28"/>
        </w:rPr>
        <w:t xml:space="preserve"> растениеводства </w:t>
      </w:r>
      <w:r w:rsidR="005873C1" w:rsidRPr="001721BF">
        <w:rPr>
          <w:rFonts w:ascii="Times New Roman" w:hAnsi="Times New Roman" w:cs="Times New Roman"/>
          <w:sz w:val="28"/>
          <w:szCs w:val="28"/>
        </w:rPr>
        <w:t>за 2018</w:t>
      </w:r>
      <w:r w:rsidR="00156247" w:rsidRPr="001721BF">
        <w:rPr>
          <w:rFonts w:ascii="Times New Roman" w:hAnsi="Times New Roman" w:cs="Times New Roman"/>
          <w:sz w:val="28"/>
          <w:szCs w:val="28"/>
        </w:rPr>
        <w:t xml:space="preserve"> </w:t>
      </w:r>
      <w:r w:rsidR="005873C1" w:rsidRPr="001721BF">
        <w:rPr>
          <w:rFonts w:ascii="Times New Roman" w:hAnsi="Times New Roman" w:cs="Times New Roman"/>
          <w:sz w:val="28"/>
          <w:szCs w:val="28"/>
        </w:rPr>
        <w:t xml:space="preserve">год и планированию на 2019 год. Мероприятие проходило </w:t>
      </w:r>
      <w:r w:rsidR="001721BF">
        <w:rPr>
          <w:rFonts w:ascii="Times New Roman" w:hAnsi="Times New Roman" w:cs="Times New Roman"/>
          <w:sz w:val="28"/>
          <w:szCs w:val="28"/>
        </w:rPr>
        <w:t xml:space="preserve">по группам районов </w:t>
      </w:r>
      <w:r w:rsidR="005873C1" w:rsidRPr="001721BF">
        <w:rPr>
          <w:rFonts w:ascii="Times New Roman" w:hAnsi="Times New Roman" w:cs="Times New Roman"/>
          <w:sz w:val="28"/>
          <w:szCs w:val="28"/>
        </w:rPr>
        <w:t xml:space="preserve">в  Министерстве сельского хозяйства и торговли Красноярского края. </w:t>
      </w:r>
      <w:r w:rsidR="006E18DC">
        <w:rPr>
          <w:rFonts w:ascii="Times New Roman" w:hAnsi="Times New Roman" w:cs="Times New Roman"/>
          <w:sz w:val="28"/>
          <w:szCs w:val="28"/>
        </w:rPr>
        <w:t>В совещании приняли участие</w:t>
      </w:r>
      <w:r w:rsidR="005873C1" w:rsidRPr="001721BF">
        <w:rPr>
          <w:rFonts w:ascii="Times New Roman" w:hAnsi="Times New Roman" w:cs="Times New Roman"/>
          <w:sz w:val="28"/>
          <w:szCs w:val="28"/>
        </w:rPr>
        <w:t xml:space="preserve"> представители административного аппарата Министерства сельского хозяйства и торговли Красноярского края, начальники</w:t>
      </w:r>
      <w:r w:rsidR="003C28A0">
        <w:rPr>
          <w:rFonts w:ascii="Times New Roman" w:hAnsi="Times New Roman" w:cs="Times New Roman"/>
          <w:sz w:val="28"/>
          <w:szCs w:val="28"/>
        </w:rPr>
        <w:t xml:space="preserve"> </w:t>
      </w:r>
      <w:r w:rsidR="003C28A0" w:rsidRPr="001721BF">
        <w:rPr>
          <w:rFonts w:ascii="Times New Roman" w:hAnsi="Times New Roman" w:cs="Times New Roman"/>
          <w:sz w:val="28"/>
          <w:szCs w:val="28"/>
        </w:rPr>
        <w:t>управлений</w:t>
      </w:r>
      <w:r w:rsidR="003C28A0">
        <w:rPr>
          <w:rFonts w:ascii="Helvetica" w:hAnsi="Helvetica" w:cs="Helvetica"/>
          <w:color w:val="515151"/>
          <w:sz w:val="20"/>
          <w:szCs w:val="20"/>
        </w:rPr>
        <w:t xml:space="preserve"> </w:t>
      </w:r>
      <w:r w:rsidR="003C28A0" w:rsidRPr="003C28A0">
        <w:rPr>
          <w:rFonts w:ascii="Times New Roman" w:hAnsi="Times New Roman" w:cs="Times New Roman"/>
          <w:sz w:val="28"/>
          <w:szCs w:val="28"/>
        </w:rPr>
        <w:t>и отделов сельского хозяйства муниципальных районов</w:t>
      </w:r>
      <w:r w:rsidR="005873C1" w:rsidRPr="001721BF">
        <w:rPr>
          <w:rFonts w:ascii="Times New Roman" w:hAnsi="Times New Roman" w:cs="Times New Roman"/>
          <w:sz w:val="28"/>
          <w:szCs w:val="28"/>
        </w:rPr>
        <w:t>, представители федеральных служб</w:t>
      </w:r>
      <w:r w:rsidR="00156247" w:rsidRPr="001721BF">
        <w:rPr>
          <w:rFonts w:ascii="Times New Roman" w:hAnsi="Times New Roman" w:cs="Times New Roman"/>
          <w:sz w:val="28"/>
          <w:szCs w:val="28"/>
        </w:rPr>
        <w:t>:</w:t>
      </w:r>
      <w:r w:rsidR="005873C1" w:rsidRPr="001721BF">
        <w:rPr>
          <w:rFonts w:ascii="Times New Roman" w:hAnsi="Times New Roman" w:cs="Times New Roman"/>
          <w:sz w:val="28"/>
          <w:szCs w:val="28"/>
        </w:rPr>
        <w:t xml:space="preserve"> Филиал ФГБУ «Россельхозцентр» по </w:t>
      </w:r>
      <w:r w:rsidR="00966EAF" w:rsidRPr="001721BF">
        <w:rPr>
          <w:rFonts w:ascii="Times New Roman" w:hAnsi="Times New Roman" w:cs="Times New Roman"/>
          <w:sz w:val="28"/>
          <w:szCs w:val="28"/>
        </w:rPr>
        <w:t>К</w:t>
      </w:r>
      <w:r w:rsidR="005873C1" w:rsidRPr="001721BF">
        <w:rPr>
          <w:rFonts w:ascii="Times New Roman" w:hAnsi="Times New Roman" w:cs="Times New Roman"/>
          <w:sz w:val="28"/>
          <w:szCs w:val="28"/>
        </w:rPr>
        <w:t xml:space="preserve">расноярскому краю и </w:t>
      </w:r>
      <w:r w:rsidR="00966EAF" w:rsidRPr="001721BF">
        <w:rPr>
          <w:rFonts w:ascii="Times New Roman" w:hAnsi="Times New Roman" w:cs="Times New Roman"/>
          <w:bCs/>
          <w:iCs/>
          <w:color w:val="2F2E2E"/>
          <w:sz w:val="28"/>
          <w:szCs w:val="28"/>
        </w:rPr>
        <w:t>ФГБУ ГЦАС «Красноярский».  Были рассмотрены следующие вопросы: структура посевных площадей на 2019 год,</w:t>
      </w:r>
      <w:r w:rsidR="00593450" w:rsidRPr="00593450">
        <w:t xml:space="preserve"> </w:t>
      </w:r>
      <w:r w:rsidR="00593450" w:rsidRPr="00593450">
        <w:rPr>
          <w:rFonts w:ascii="Times New Roman" w:hAnsi="Times New Roman" w:cs="Times New Roman"/>
          <w:bCs/>
          <w:iCs/>
          <w:color w:val="2F2E2E"/>
          <w:sz w:val="28"/>
          <w:szCs w:val="28"/>
        </w:rPr>
        <w:t>повышения урожайности,</w:t>
      </w:r>
      <w:r w:rsidR="00593450">
        <w:rPr>
          <w:rFonts w:ascii="Times New Roman" w:hAnsi="Times New Roman" w:cs="Times New Roman"/>
          <w:bCs/>
          <w:iCs/>
          <w:color w:val="2F2E2E"/>
          <w:sz w:val="28"/>
          <w:szCs w:val="28"/>
        </w:rPr>
        <w:t xml:space="preserve"> </w:t>
      </w:r>
      <w:r w:rsidR="00966EAF" w:rsidRPr="001721BF">
        <w:rPr>
          <w:rFonts w:ascii="Times New Roman" w:hAnsi="Times New Roman" w:cs="Times New Roman"/>
          <w:bCs/>
          <w:iCs/>
          <w:color w:val="2F2E2E"/>
          <w:sz w:val="28"/>
          <w:szCs w:val="28"/>
        </w:rPr>
        <w:t>обеспеченность семенами и минеральными удоб</w:t>
      </w:r>
      <w:r w:rsidR="005924D1">
        <w:rPr>
          <w:rFonts w:ascii="Times New Roman" w:hAnsi="Times New Roman" w:cs="Times New Roman"/>
          <w:bCs/>
          <w:iCs/>
          <w:color w:val="2F2E2E"/>
          <w:sz w:val="28"/>
          <w:szCs w:val="28"/>
        </w:rPr>
        <w:t xml:space="preserve">рениями на </w:t>
      </w:r>
      <w:r w:rsidR="00312E90">
        <w:rPr>
          <w:rFonts w:ascii="Times New Roman" w:hAnsi="Times New Roman" w:cs="Times New Roman"/>
          <w:bCs/>
          <w:iCs/>
          <w:color w:val="2F2E2E"/>
          <w:sz w:val="28"/>
          <w:szCs w:val="28"/>
        </w:rPr>
        <w:t>посев будущего</w:t>
      </w:r>
      <w:r w:rsidR="00593450">
        <w:rPr>
          <w:rFonts w:ascii="Times New Roman" w:hAnsi="Times New Roman" w:cs="Times New Roman"/>
          <w:bCs/>
          <w:iCs/>
          <w:color w:val="2F2E2E"/>
          <w:sz w:val="28"/>
          <w:szCs w:val="28"/>
        </w:rPr>
        <w:t xml:space="preserve"> года</w:t>
      </w:r>
      <w:r w:rsidR="005924D1">
        <w:rPr>
          <w:rFonts w:ascii="Times New Roman" w:hAnsi="Times New Roman" w:cs="Times New Roman"/>
          <w:bCs/>
          <w:iCs/>
          <w:color w:val="2F2E2E"/>
          <w:sz w:val="28"/>
          <w:szCs w:val="28"/>
        </w:rPr>
        <w:t>.</w:t>
      </w:r>
      <w:r w:rsidR="00156247" w:rsidRPr="001721BF">
        <w:rPr>
          <w:rFonts w:ascii="Times New Roman" w:hAnsi="Times New Roman" w:cs="Times New Roman"/>
          <w:sz w:val="28"/>
          <w:szCs w:val="28"/>
        </w:rPr>
        <w:tab/>
      </w:r>
    </w:p>
    <w:p w:rsidR="005414A4" w:rsidRPr="001721BF" w:rsidRDefault="00461D09" w:rsidP="005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6247" w:rsidRPr="001721BF">
        <w:rPr>
          <w:rFonts w:ascii="Times New Roman" w:hAnsi="Times New Roman" w:cs="Times New Roman"/>
          <w:sz w:val="28"/>
          <w:szCs w:val="28"/>
        </w:rPr>
        <w:t xml:space="preserve">Заместитель министра С.В. </w:t>
      </w:r>
      <w:proofErr w:type="spellStart"/>
      <w:r w:rsidR="00156247" w:rsidRPr="001721BF">
        <w:rPr>
          <w:rFonts w:ascii="Times New Roman" w:hAnsi="Times New Roman" w:cs="Times New Roman"/>
          <w:sz w:val="28"/>
          <w:szCs w:val="28"/>
        </w:rPr>
        <w:t>Брылев</w:t>
      </w:r>
      <w:proofErr w:type="spellEnd"/>
      <w:r w:rsidR="005924D1" w:rsidRPr="005924D1">
        <w:rPr>
          <w:rFonts w:ascii="Times New Roman" w:hAnsi="Times New Roman" w:cs="Times New Roman"/>
          <w:sz w:val="28"/>
          <w:szCs w:val="28"/>
        </w:rPr>
        <w:t xml:space="preserve"> акцентировал внимание</w:t>
      </w:r>
      <w:r w:rsidR="005924D1">
        <w:rPr>
          <w:rFonts w:ascii="Times New Roman" w:hAnsi="Times New Roman" w:cs="Times New Roman"/>
          <w:sz w:val="28"/>
          <w:szCs w:val="28"/>
        </w:rPr>
        <w:t xml:space="preserve"> участников зональных совещаний на том,</w:t>
      </w:r>
      <w:r w:rsidR="005924D1" w:rsidRPr="005924D1">
        <w:rPr>
          <w:rFonts w:ascii="Times New Roman" w:hAnsi="Times New Roman" w:cs="Times New Roman"/>
          <w:sz w:val="28"/>
          <w:szCs w:val="28"/>
        </w:rPr>
        <w:t xml:space="preserve"> в каком направлении следует двигаться, чтобы предстоящая посевная кампания прошла максимально успешно.</w:t>
      </w:r>
      <w:r w:rsidR="00156247" w:rsidRPr="00172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4D1" w:rsidRDefault="005924D1" w:rsidP="005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21BF" w:rsidRDefault="005924D1" w:rsidP="001721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35D2" w:rsidRPr="005924D1">
        <w:rPr>
          <w:rFonts w:ascii="Times New Roman" w:hAnsi="Times New Roman" w:cs="Times New Roman"/>
          <w:sz w:val="28"/>
          <w:szCs w:val="28"/>
        </w:rPr>
        <w:t>Под урожай 201</w:t>
      </w:r>
      <w:r w:rsidR="008335D2">
        <w:rPr>
          <w:rFonts w:ascii="Times New Roman" w:hAnsi="Times New Roman" w:cs="Times New Roman"/>
          <w:sz w:val="28"/>
          <w:szCs w:val="28"/>
        </w:rPr>
        <w:t>9</w:t>
      </w:r>
      <w:r w:rsidR="008335D2" w:rsidRPr="005924D1">
        <w:rPr>
          <w:rFonts w:ascii="Times New Roman" w:hAnsi="Times New Roman" w:cs="Times New Roman"/>
          <w:sz w:val="28"/>
          <w:szCs w:val="28"/>
        </w:rPr>
        <w:t xml:space="preserve"> года сельскохозяйственным товаропроизводителям Красноярско</w:t>
      </w:r>
      <w:r w:rsidR="008335D2">
        <w:rPr>
          <w:rFonts w:ascii="Times New Roman" w:hAnsi="Times New Roman" w:cs="Times New Roman"/>
          <w:sz w:val="28"/>
          <w:szCs w:val="28"/>
        </w:rPr>
        <w:t xml:space="preserve">го края для посева требуется </w:t>
      </w:r>
      <w:r w:rsidR="008335D2" w:rsidRPr="005924D1">
        <w:rPr>
          <w:rFonts w:ascii="Times New Roman" w:hAnsi="Times New Roman" w:cs="Times New Roman"/>
          <w:sz w:val="28"/>
          <w:szCs w:val="28"/>
        </w:rPr>
        <w:t xml:space="preserve"> </w:t>
      </w:r>
      <w:r w:rsidR="008335D2">
        <w:rPr>
          <w:rFonts w:ascii="Times New Roman" w:hAnsi="Times New Roman" w:cs="Times New Roman"/>
          <w:sz w:val="28"/>
          <w:szCs w:val="28"/>
        </w:rPr>
        <w:t>236,4</w:t>
      </w:r>
      <w:r w:rsidR="008335D2" w:rsidRPr="005924D1">
        <w:rPr>
          <w:rFonts w:ascii="Times New Roman" w:hAnsi="Times New Roman" w:cs="Times New Roman"/>
          <w:sz w:val="28"/>
          <w:szCs w:val="28"/>
        </w:rPr>
        <w:t xml:space="preserve"> тысяч тонн семян яровых зерновых, 5,</w:t>
      </w:r>
      <w:r w:rsidR="008335D2">
        <w:rPr>
          <w:rFonts w:ascii="Times New Roman" w:hAnsi="Times New Roman" w:cs="Times New Roman"/>
          <w:sz w:val="28"/>
          <w:szCs w:val="28"/>
        </w:rPr>
        <w:t>6</w:t>
      </w:r>
      <w:r w:rsidR="008335D2" w:rsidRPr="005924D1">
        <w:rPr>
          <w:rFonts w:ascii="Times New Roman" w:hAnsi="Times New Roman" w:cs="Times New Roman"/>
          <w:sz w:val="28"/>
          <w:szCs w:val="28"/>
        </w:rPr>
        <w:t xml:space="preserve"> тысяч тонн зернобобовых, 0,</w:t>
      </w:r>
      <w:r w:rsidR="008335D2">
        <w:rPr>
          <w:rFonts w:ascii="Times New Roman" w:hAnsi="Times New Roman" w:cs="Times New Roman"/>
          <w:sz w:val="28"/>
          <w:szCs w:val="28"/>
        </w:rPr>
        <w:t>488</w:t>
      </w:r>
      <w:r w:rsidR="008335D2" w:rsidRPr="005924D1">
        <w:rPr>
          <w:rFonts w:ascii="Times New Roman" w:hAnsi="Times New Roman" w:cs="Times New Roman"/>
          <w:sz w:val="28"/>
          <w:szCs w:val="28"/>
        </w:rPr>
        <w:t xml:space="preserve"> тысяч  тонн крупяных, 0,</w:t>
      </w:r>
      <w:r w:rsidR="008335D2">
        <w:rPr>
          <w:rFonts w:ascii="Times New Roman" w:hAnsi="Times New Roman" w:cs="Times New Roman"/>
          <w:sz w:val="28"/>
          <w:szCs w:val="28"/>
        </w:rPr>
        <w:t>873</w:t>
      </w:r>
      <w:r w:rsidR="008335D2" w:rsidRPr="005924D1">
        <w:rPr>
          <w:rFonts w:ascii="Times New Roman" w:hAnsi="Times New Roman" w:cs="Times New Roman"/>
          <w:sz w:val="28"/>
          <w:szCs w:val="28"/>
        </w:rPr>
        <w:t xml:space="preserve"> тысячи тонн масличных культур, 0,</w:t>
      </w:r>
      <w:r w:rsidR="008335D2">
        <w:rPr>
          <w:rFonts w:ascii="Times New Roman" w:hAnsi="Times New Roman" w:cs="Times New Roman"/>
          <w:sz w:val="28"/>
          <w:szCs w:val="28"/>
        </w:rPr>
        <w:t>554</w:t>
      </w:r>
      <w:r w:rsidR="008335D2" w:rsidRPr="005924D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461D09">
        <w:rPr>
          <w:rFonts w:ascii="Times New Roman" w:hAnsi="Times New Roman" w:cs="Times New Roman"/>
          <w:sz w:val="28"/>
          <w:szCs w:val="28"/>
        </w:rPr>
        <w:t>и</w:t>
      </w:r>
      <w:r w:rsidR="008335D2" w:rsidRPr="005924D1">
        <w:rPr>
          <w:rFonts w:ascii="Times New Roman" w:hAnsi="Times New Roman" w:cs="Times New Roman"/>
          <w:sz w:val="28"/>
          <w:szCs w:val="28"/>
        </w:rPr>
        <w:t xml:space="preserve"> тонн кукурузы, 0,</w:t>
      </w:r>
      <w:r w:rsidR="008335D2">
        <w:rPr>
          <w:rFonts w:ascii="Times New Roman" w:hAnsi="Times New Roman" w:cs="Times New Roman"/>
          <w:sz w:val="28"/>
          <w:szCs w:val="28"/>
        </w:rPr>
        <w:t>511</w:t>
      </w:r>
      <w:r w:rsidR="008335D2" w:rsidRPr="005924D1">
        <w:rPr>
          <w:rFonts w:ascii="Times New Roman" w:hAnsi="Times New Roman" w:cs="Times New Roman"/>
          <w:sz w:val="28"/>
          <w:szCs w:val="28"/>
        </w:rPr>
        <w:t xml:space="preserve"> тысяч тонн многолетних трав, 0,</w:t>
      </w:r>
      <w:r w:rsidR="008335D2">
        <w:rPr>
          <w:rFonts w:ascii="Times New Roman" w:hAnsi="Times New Roman" w:cs="Times New Roman"/>
          <w:sz w:val="28"/>
          <w:szCs w:val="28"/>
        </w:rPr>
        <w:t>055 тысяч</w:t>
      </w:r>
      <w:r w:rsidR="008335D2" w:rsidRPr="005924D1">
        <w:rPr>
          <w:rFonts w:ascii="Times New Roman" w:hAnsi="Times New Roman" w:cs="Times New Roman"/>
          <w:sz w:val="28"/>
          <w:szCs w:val="28"/>
        </w:rPr>
        <w:t xml:space="preserve"> тонн однолетних трав, </w:t>
      </w:r>
      <w:r w:rsidR="008335D2">
        <w:rPr>
          <w:rFonts w:ascii="Times New Roman" w:hAnsi="Times New Roman" w:cs="Times New Roman"/>
          <w:sz w:val="28"/>
          <w:szCs w:val="28"/>
        </w:rPr>
        <w:t xml:space="preserve">13,69 тысяч тонн картофеля. </w:t>
      </w:r>
      <w:proofErr w:type="gramStart"/>
      <w:r w:rsidR="001026DE" w:rsidRPr="001026DE">
        <w:rPr>
          <w:rFonts w:ascii="Times New Roman" w:hAnsi="Times New Roman" w:cs="Times New Roman"/>
          <w:sz w:val="28"/>
          <w:szCs w:val="28"/>
        </w:rPr>
        <w:t>Согласно оперативных данных</w:t>
      </w:r>
      <w:r w:rsidR="001026DE">
        <w:rPr>
          <w:rFonts w:ascii="Times New Roman" w:hAnsi="Times New Roman" w:cs="Times New Roman"/>
          <w:sz w:val="28"/>
          <w:szCs w:val="28"/>
        </w:rPr>
        <w:t xml:space="preserve"> </w:t>
      </w:r>
      <w:r w:rsidR="005A1505">
        <w:rPr>
          <w:rFonts w:ascii="Times New Roman" w:hAnsi="Times New Roman" w:cs="Times New Roman"/>
          <w:sz w:val="28"/>
          <w:szCs w:val="28"/>
        </w:rPr>
        <w:t>специалистов</w:t>
      </w:r>
      <w:r w:rsidR="001026DE" w:rsidRPr="00461D09">
        <w:rPr>
          <w:rFonts w:ascii="Times New Roman" w:hAnsi="Times New Roman" w:cs="Times New Roman"/>
          <w:sz w:val="28"/>
          <w:szCs w:val="28"/>
        </w:rPr>
        <w:t xml:space="preserve"> районных и межрайонных отделов филиала ФГБУ «Россельхозцентр» по Красноярскому краю  </w:t>
      </w:r>
      <w:r w:rsidR="008335D2" w:rsidRPr="00461D09">
        <w:rPr>
          <w:rFonts w:ascii="Times New Roman" w:hAnsi="Times New Roman" w:cs="Times New Roman"/>
          <w:sz w:val="28"/>
          <w:szCs w:val="28"/>
        </w:rPr>
        <w:t>о</w:t>
      </w:r>
      <w:r w:rsidR="008335D2" w:rsidRPr="00461D09">
        <w:rPr>
          <w:rFonts w:ascii="Times New Roman" w:hAnsi="Times New Roman" w:cs="Times New Roman"/>
          <w:sz w:val="28"/>
          <w:szCs w:val="28"/>
        </w:rPr>
        <w:t xml:space="preserve">беспеченность семенами </w:t>
      </w:r>
      <w:r w:rsidR="00461D09" w:rsidRPr="00461D0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8335D2" w:rsidRPr="00461D09">
        <w:rPr>
          <w:rFonts w:ascii="Times New Roman" w:hAnsi="Times New Roman" w:cs="Times New Roman"/>
          <w:sz w:val="28"/>
          <w:szCs w:val="28"/>
        </w:rPr>
        <w:t xml:space="preserve"> 94%, </w:t>
      </w:r>
      <w:r w:rsidR="001026DE" w:rsidRPr="00461D09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8335D2" w:rsidRPr="00461D09">
        <w:rPr>
          <w:rFonts w:ascii="Times New Roman" w:hAnsi="Times New Roman" w:cs="Times New Roman"/>
          <w:sz w:val="28"/>
          <w:szCs w:val="28"/>
        </w:rPr>
        <w:t>56</w:t>
      </w:r>
      <w:r w:rsidR="001026DE" w:rsidRPr="00461D09">
        <w:rPr>
          <w:rFonts w:ascii="Times New Roman" w:hAnsi="Times New Roman" w:cs="Times New Roman"/>
          <w:sz w:val="28"/>
          <w:szCs w:val="28"/>
        </w:rPr>
        <w:t xml:space="preserve"> % от засыпанного сем</w:t>
      </w:r>
      <w:r w:rsidR="005A1505">
        <w:rPr>
          <w:rFonts w:ascii="Times New Roman" w:hAnsi="Times New Roman" w:cs="Times New Roman"/>
          <w:sz w:val="28"/>
          <w:szCs w:val="28"/>
        </w:rPr>
        <w:t>е</w:t>
      </w:r>
      <w:r w:rsidR="001026DE" w:rsidRPr="00461D09">
        <w:rPr>
          <w:rFonts w:ascii="Times New Roman" w:hAnsi="Times New Roman" w:cs="Times New Roman"/>
          <w:sz w:val="28"/>
          <w:szCs w:val="28"/>
        </w:rPr>
        <w:t>нного фонда</w:t>
      </w:r>
      <w:r w:rsidR="005A1505">
        <w:rPr>
          <w:rFonts w:ascii="Times New Roman" w:hAnsi="Times New Roman" w:cs="Times New Roman"/>
          <w:sz w:val="28"/>
          <w:szCs w:val="28"/>
        </w:rPr>
        <w:t>,</w:t>
      </w:r>
      <w:r w:rsidR="001026DE" w:rsidRPr="00461D09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8335D2" w:rsidRPr="00461D09">
        <w:rPr>
          <w:rFonts w:ascii="Times New Roman" w:hAnsi="Times New Roman" w:cs="Times New Roman"/>
          <w:sz w:val="28"/>
          <w:szCs w:val="28"/>
        </w:rPr>
        <w:t>67</w:t>
      </w:r>
      <w:r w:rsidR="001026DE" w:rsidRPr="00461D09">
        <w:rPr>
          <w:rFonts w:ascii="Times New Roman" w:hAnsi="Times New Roman" w:cs="Times New Roman"/>
          <w:sz w:val="28"/>
          <w:szCs w:val="28"/>
        </w:rPr>
        <w:t xml:space="preserve"> % семян в крае соответствуют треб</w:t>
      </w:r>
      <w:proofErr w:type="gramEnd"/>
      <w:r w:rsidR="001026DE" w:rsidRPr="00461D09">
        <w:rPr>
          <w:rFonts w:ascii="Times New Roman" w:hAnsi="Times New Roman" w:cs="Times New Roman"/>
          <w:sz w:val="28"/>
          <w:szCs w:val="28"/>
        </w:rPr>
        <w:t xml:space="preserve">ованиям стандарта. </w:t>
      </w:r>
      <w:r w:rsidRPr="00461D09">
        <w:rPr>
          <w:rFonts w:ascii="Times New Roman" w:hAnsi="Times New Roman" w:cs="Times New Roman"/>
          <w:sz w:val="28"/>
          <w:szCs w:val="28"/>
        </w:rPr>
        <w:t xml:space="preserve"> </w:t>
      </w:r>
      <w:r w:rsidR="001721BF" w:rsidRPr="00461D09">
        <w:rPr>
          <w:rFonts w:ascii="Times New Roman" w:hAnsi="Times New Roman" w:cs="Times New Roman"/>
          <w:sz w:val="28"/>
          <w:szCs w:val="28"/>
        </w:rPr>
        <w:t xml:space="preserve">Многие </w:t>
      </w:r>
      <w:proofErr w:type="spellStart"/>
      <w:r w:rsidR="001721BF" w:rsidRPr="00461D09"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 w:rsidR="001721BF" w:rsidRPr="00461D09">
        <w:rPr>
          <w:rFonts w:ascii="Times New Roman" w:hAnsi="Times New Roman" w:cs="Times New Roman"/>
          <w:sz w:val="28"/>
          <w:szCs w:val="28"/>
        </w:rPr>
        <w:t xml:space="preserve"> еще не подготовили в полном объеме свой посевной материал, не все семена проверены по</w:t>
      </w:r>
      <w:r w:rsidR="001721BF">
        <w:rPr>
          <w:rFonts w:ascii="Times New Roman" w:hAnsi="Times New Roman" w:cs="Times New Roman"/>
          <w:sz w:val="28"/>
          <w:szCs w:val="28"/>
        </w:rPr>
        <w:t xml:space="preserve"> посевным качествам.</w:t>
      </w:r>
      <w:r w:rsidR="00456E20">
        <w:rPr>
          <w:rFonts w:ascii="Times New Roman" w:hAnsi="Times New Roman" w:cs="Times New Roman"/>
          <w:sz w:val="28"/>
          <w:szCs w:val="28"/>
        </w:rPr>
        <w:t xml:space="preserve"> Посев некондиционными семенами так же приводит к серьезным потерям урожая</w:t>
      </w:r>
      <w:r w:rsidR="00461D09">
        <w:rPr>
          <w:rFonts w:ascii="Times New Roman" w:hAnsi="Times New Roman" w:cs="Times New Roman"/>
          <w:sz w:val="28"/>
          <w:szCs w:val="28"/>
        </w:rPr>
        <w:t>.</w:t>
      </w:r>
    </w:p>
    <w:p w:rsidR="003C28A0" w:rsidRPr="001721BF" w:rsidRDefault="003C28A0" w:rsidP="001721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5756F3" w:rsidTr="00DD596B">
        <w:tc>
          <w:tcPr>
            <w:tcW w:w="4077" w:type="dxa"/>
          </w:tcPr>
          <w:p w:rsidR="005756F3" w:rsidRDefault="003C28A0" w:rsidP="003C7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92844C" wp14:editId="51EA31E6">
                  <wp:extent cx="3052393" cy="3083442"/>
                  <wp:effectExtent l="0" t="0" r="0" b="3175"/>
                  <wp:docPr id="5" name="Рисунок 5" descr="\\192.168.10.4\файлообменник\Администрация\Малахова Зинаида Васильевна\Хоз.отдел\наглядные материалы\фото семеноводство\DSCN0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92.168.10.4\файлообменник\Администрация\Малахова Зинаида Васильевна\Хоз.отдел\наглядные материалы\фото семеноводство\DSCN009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02" r="12236"/>
                          <a:stretch/>
                        </pic:blipFill>
                        <pic:spPr bwMode="auto">
                          <a:xfrm>
                            <a:off x="0" y="0"/>
                            <a:ext cx="3076466" cy="310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6F3" w:rsidTr="00DD596B">
        <w:tc>
          <w:tcPr>
            <w:tcW w:w="4077" w:type="dxa"/>
          </w:tcPr>
          <w:p w:rsidR="005756F3" w:rsidRPr="001F2807" w:rsidRDefault="001F2807" w:rsidP="003C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807">
              <w:rPr>
                <w:rFonts w:ascii="Times New Roman" w:hAnsi="Times New Roman" w:cs="Times New Roman"/>
                <w:sz w:val="20"/>
                <w:szCs w:val="20"/>
              </w:rPr>
              <w:t xml:space="preserve">Фото 2. Отбор проб от партии семян проводит Малкина Ю.В., начальник </w:t>
            </w:r>
            <w:proofErr w:type="spellStart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>Уярского</w:t>
            </w:r>
            <w:proofErr w:type="spellEnd"/>
            <w:r w:rsidRPr="001F2807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отдела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</w:tblGrid>
      <w:tr w:rsidR="00593450" w:rsidTr="00DD596B">
        <w:tc>
          <w:tcPr>
            <w:tcW w:w="9073" w:type="dxa"/>
          </w:tcPr>
          <w:p w:rsidR="003C714F" w:rsidRDefault="003C714F" w:rsidP="00172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1582EA" wp14:editId="284C4152">
                  <wp:extent cx="3040911" cy="3083441"/>
                  <wp:effectExtent l="0" t="0" r="7620" b="3175"/>
                  <wp:docPr id="3" name="Рисунок 3" descr="\\192.168.10.4\файлообменник\Администрация\Малахова Зинаида Васильевна\Хоз.отдел\наглядные материалы\фото семеноводство\P1010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Администрация\Малахова Зинаида Васильевна\Хоз.отдел\наглядные материалы\фото семеноводство\P10106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06"/>
                          <a:stretch/>
                        </pic:blipFill>
                        <pic:spPr bwMode="auto">
                          <a:xfrm>
                            <a:off x="0" y="0"/>
                            <a:ext cx="3066493" cy="3109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450" w:rsidTr="00DD596B">
        <w:tc>
          <w:tcPr>
            <w:tcW w:w="9073" w:type="dxa"/>
          </w:tcPr>
          <w:p w:rsidR="003C714F" w:rsidRPr="00DD596B" w:rsidRDefault="001F2807" w:rsidP="001721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96B">
              <w:rPr>
                <w:rFonts w:ascii="Times New Roman" w:hAnsi="Times New Roman" w:cs="Times New Roman"/>
                <w:sz w:val="20"/>
                <w:szCs w:val="20"/>
              </w:rPr>
              <w:t xml:space="preserve">Фото 3. Закладка семян на всхожесть, проводит </w:t>
            </w:r>
            <w:r w:rsidR="00DD596B" w:rsidRPr="00DD596B">
              <w:rPr>
                <w:rFonts w:ascii="Times New Roman" w:hAnsi="Times New Roman" w:cs="Times New Roman"/>
                <w:sz w:val="20"/>
                <w:szCs w:val="20"/>
              </w:rPr>
              <w:t xml:space="preserve">Гусева Т.Ф., ведущий агроном </w:t>
            </w:r>
            <w:proofErr w:type="spellStart"/>
            <w:r w:rsidR="00DD596B" w:rsidRPr="00DD596B">
              <w:rPr>
                <w:rFonts w:ascii="Times New Roman" w:hAnsi="Times New Roman" w:cs="Times New Roman"/>
                <w:sz w:val="20"/>
                <w:szCs w:val="20"/>
              </w:rPr>
              <w:t>Шарыповского</w:t>
            </w:r>
            <w:proofErr w:type="spellEnd"/>
            <w:r w:rsidR="00DD596B" w:rsidRPr="00DD5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18DC">
              <w:rPr>
                <w:rFonts w:ascii="Times New Roman" w:hAnsi="Times New Roman" w:cs="Times New Roman"/>
                <w:sz w:val="20"/>
                <w:szCs w:val="20"/>
              </w:rPr>
              <w:t xml:space="preserve">районного </w:t>
            </w:r>
            <w:r w:rsidR="00DD596B" w:rsidRPr="00DD596B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</w:tr>
    </w:tbl>
    <w:p w:rsidR="005756F3" w:rsidRDefault="005756F3" w:rsidP="005A15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204E" w:rsidRDefault="004B204E" w:rsidP="00575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Грамотный подход к решению проблем в сфере растениеводства позволит повысить эффективность ведения сельского хозяйства в Красноярском крае. Взаимодействие с федеральными структурами обеспечит получение достоверной </w:t>
      </w:r>
      <w:r w:rsidR="005756F3">
        <w:rPr>
          <w:rFonts w:ascii="Times New Roman" w:hAnsi="Times New Roman" w:cs="Times New Roman"/>
          <w:sz w:val="28"/>
          <w:szCs w:val="28"/>
        </w:rPr>
        <w:t xml:space="preserve">и своевременной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5756F3">
        <w:rPr>
          <w:rFonts w:ascii="Times New Roman" w:hAnsi="Times New Roman" w:cs="Times New Roman"/>
          <w:sz w:val="28"/>
          <w:szCs w:val="28"/>
        </w:rPr>
        <w:t xml:space="preserve"> о состоянии дел в сфере семеноводства, защиты растений, обеспеченнос</w:t>
      </w:r>
      <w:r w:rsidR="00ED079B">
        <w:rPr>
          <w:rFonts w:ascii="Times New Roman" w:hAnsi="Times New Roman" w:cs="Times New Roman"/>
          <w:sz w:val="28"/>
          <w:szCs w:val="28"/>
        </w:rPr>
        <w:t>ти почв питательными элементами.</w:t>
      </w:r>
    </w:p>
    <w:p w:rsidR="00102926" w:rsidRDefault="00102926" w:rsidP="00575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926" w:rsidRDefault="00102926" w:rsidP="00575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02926" w:rsidSect="001F2807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60"/>
    <w:rsid w:val="00082AA7"/>
    <w:rsid w:val="001026DE"/>
    <w:rsid w:val="00102926"/>
    <w:rsid w:val="00156247"/>
    <w:rsid w:val="001721BF"/>
    <w:rsid w:val="001F2807"/>
    <w:rsid w:val="00312E90"/>
    <w:rsid w:val="003C28A0"/>
    <w:rsid w:val="003C714F"/>
    <w:rsid w:val="00456E20"/>
    <w:rsid w:val="00461D09"/>
    <w:rsid w:val="004A162B"/>
    <w:rsid w:val="004B204E"/>
    <w:rsid w:val="005414A4"/>
    <w:rsid w:val="005756F3"/>
    <w:rsid w:val="005873C1"/>
    <w:rsid w:val="005924D1"/>
    <w:rsid w:val="00593450"/>
    <w:rsid w:val="005977AC"/>
    <w:rsid w:val="005A1505"/>
    <w:rsid w:val="00613CC8"/>
    <w:rsid w:val="0063790D"/>
    <w:rsid w:val="006D091B"/>
    <w:rsid w:val="006E14FC"/>
    <w:rsid w:val="006E18DC"/>
    <w:rsid w:val="007113BE"/>
    <w:rsid w:val="0082036C"/>
    <w:rsid w:val="008335D2"/>
    <w:rsid w:val="00966EAF"/>
    <w:rsid w:val="00A0655D"/>
    <w:rsid w:val="00B1657E"/>
    <w:rsid w:val="00BD3B54"/>
    <w:rsid w:val="00CA0773"/>
    <w:rsid w:val="00CC0574"/>
    <w:rsid w:val="00CD1760"/>
    <w:rsid w:val="00D00A17"/>
    <w:rsid w:val="00D6615A"/>
    <w:rsid w:val="00DD4227"/>
    <w:rsid w:val="00DD596B"/>
    <w:rsid w:val="00E92E35"/>
    <w:rsid w:val="00ED079B"/>
    <w:rsid w:val="00F40567"/>
    <w:rsid w:val="00F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5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DD42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5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DD42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C2BF-21E1-4842-86C8-C29887B6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В.В</dc:creator>
  <cp:keywords/>
  <dc:description/>
  <cp:lastModifiedBy>В.В</cp:lastModifiedBy>
  <cp:revision>13</cp:revision>
  <cp:lastPrinted>2019-01-22T06:45:00Z</cp:lastPrinted>
  <dcterms:created xsi:type="dcterms:W3CDTF">2019-01-18T09:00:00Z</dcterms:created>
  <dcterms:modified xsi:type="dcterms:W3CDTF">2019-01-22T06:57:00Z</dcterms:modified>
</cp:coreProperties>
</file>