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6CB8B" w14:textId="5B842781" w:rsidR="00F34088" w:rsidRPr="00E86253" w:rsidRDefault="00813784" w:rsidP="00C22B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bookmarkStart w:id="0" w:name="_GoBack"/>
      <w:bookmarkEnd w:id="0"/>
      <w:r>
        <w:rPr>
          <w:b/>
        </w:rPr>
        <w:t>Как хранить</w:t>
      </w:r>
      <w:r w:rsidR="002F7882" w:rsidRPr="00E86253">
        <w:rPr>
          <w:b/>
        </w:rPr>
        <w:t xml:space="preserve"> картофель правильно</w:t>
      </w:r>
      <w:r>
        <w:rPr>
          <w:b/>
        </w:rPr>
        <w:t xml:space="preserve"> рассказали специалисты </w:t>
      </w:r>
      <w:proofErr w:type="spellStart"/>
      <w:r>
        <w:rPr>
          <w:b/>
        </w:rPr>
        <w:t>Россельхозцентра</w:t>
      </w:r>
      <w:proofErr w:type="spellEnd"/>
    </w:p>
    <w:p w14:paraId="36EB4D14" w14:textId="77777777" w:rsidR="00C22B4D" w:rsidRPr="00C22B4D" w:rsidRDefault="00C22B4D" w:rsidP="00C22B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14:paraId="7BF8D596" w14:textId="0AAC8D93" w:rsidR="001976D3" w:rsidRDefault="005F43B9" w:rsidP="001976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Начало</w:t>
      </w:r>
      <w:r w:rsidR="000D0C5E" w:rsidRPr="00C22B4D">
        <w:rPr>
          <w:color w:val="000000"/>
        </w:rPr>
        <w:t xml:space="preserve"> осени</w:t>
      </w:r>
      <w:r w:rsidR="00813784">
        <w:rPr>
          <w:color w:val="000000"/>
        </w:rPr>
        <w:t xml:space="preserve"> – </w:t>
      </w:r>
      <w:proofErr w:type="gramStart"/>
      <w:r w:rsidR="00813784">
        <w:rPr>
          <w:color w:val="000000"/>
        </w:rPr>
        <w:t>время</w:t>
      </w:r>
      <w:proofErr w:type="gramEnd"/>
      <w:r w:rsidR="00813784">
        <w:rPr>
          <w:color w:val="000000"/>
        </w:rPr>
        <w:t xml:space="preserve"> </w:t>
      </w:r>
      <w:r w:rsidR="00F34088" w:rsidRPr="00C22B4D">
        <w:rPr>
          <w:color w:val="000000"/>
        </w:rPr>
        <w:t xml:space="preserve">когда огородники начинают </w:t>
      </w:r>
      <w:r w:rsidR="00BE0859">
        <w:rPr>
          <w:color w:val="000000"/>
        </w:rPr>
        <w:t>капать картофель на</w:t>
      </w:r>
      <w:r w:rsidR="00F34088" w:rsidRPr="00C22B4D">
        <w:rPr>
          <w:color w:val="000000"/>
        </w:rPr>
        <w:t xml:space="preserve"> своих </w:t>
      </w:r>
      <w:r w:rsidR="00BE0859">
        <w:rPr>
          <w:color w:val="000000"/>
        </w:rPr>
        <w:t>участках</w:t>
      </w:r>
      <w:r>
        <w:rPr>
          <w:color w:val="000000"/>
        </w:rPr>
        <w:t xml:space="preserve"> в Сибири</w:t>
      </w:r>
      <w:r w:rsidR="00F34088" w:rsidRPr="00C22B4D">
        <w:rPr>
          <w:color w:val="000000"/>
        </w:rPr>
        <w:t xml:space="preserve">. </w:t>
      </w:r>
      <w:r w:rsidR="00591DAC">
        <w:rPr>
          <w:color w:val="000000"/>
        </w:rPr>
        <w:t xml:space="preserve">Главный </w:t>
      </w:r>
      <w:r w:rsidR="00F34088" w:rsidRPr="00C22B4D">
        <w:rPr>
          <w:color w:val="000000"/>
        </w:rPr>
        <w:t>вопро</w:t>
      </w:r>
      <w:r w:rsidR="00591DAC">
        <w:rPr>
          <w:color w:val="000000"/>
        </w:rPr>
        <w:t>с</w:t>
      </w:r>
      <w:r w:rsidR="00F34088" w:rsidRPr="00C22B4D">
        <w:rPr>
          <w:color w:val="000000"/>
        </w:rPr>
        <w:t xml:space="preserve"> после уборки</w:t>
      </w:r>
      <w:r w:rsidR="00591DAC">
        <w:rPr>
          <w:color w:val="000000"/>
        </w:rPr>
        <w:t xml:space="preserve"> урожая</w:t>
      </w:r>
      <w:r w:rsidR="00F34088" w:rsidRPr="00C22B4D">
        <w:rPr>
          <w:color w:val="000000"/>
        </w:rPr>
        <w:t xml:space="preserve"> - как его сохранить? </w:t>
      </w:r>
      <w:r w:rsidR="00137FDC">
        <w:rPr>
          <w:color w:val="000000"/>
        </w:rPr>
        <w:t>Картофель является одной из самых потребляемых культур, и даже имеет</w:t>
      </w:r>
      <w:r w:rsidR="00591DAC">
        <w:rPr>
          <w:color w:val="000000"/>
        </w:rPr>
        <w:t xml:space="preserve"> </w:t>
      </w:r>
      <w:r w:rsidR="00137FDC">
        <w:rPr>
          <w:color w:val="000000"/>
        </w:rPr>
        <w:t>название</w:t>
      </w:r>
      <w:r w:rsidR="00591DAC">
        <w:rPr>
          <w:color w:val="000000"/>
        </w:rPr>
        <w:t xml:space="preserve"> </w:t>
      </w:r>
      <w:r w:rsidR="00137FDC">
        <w:rPr>
          <w:color w:val="000000"/>
        </w:rPr>
        <w:t>«Второй хлеб».</w:t>
      </w:r>
      <w:r w:rsidR="00F34088" w:rsidRPr="00C22B4D">
        <w:rPr>
          <w:color w:val="000000"/>
        </w:rPr>
        <w:t xml:space="preserve"> </w:t>
      </w:r>
      <w:r w:rsidR="00D21FCB">
        <w:rPr>
          <w:color w:val="000000"/>
        </w:rPr>
        <w:t>Причинами</w:t>
      </w:r>
      <w:r w:rsidR="00F34088" w:rsidRPr="00C22B4D">
        <w:rPr>
          <w:color w:val="000000"/>
        </w:rPr>
        <w:t xml:space="preserve"> потери </w:t>
      </w:r>
      <w:r w:rsidR="003A1EF5">
        <w:rPr>
          <w:color w:val="000000"/>
        </w:rPr>
        <w:t xml:space="preserve">урожая </w:t>
      </w:r>
      <w:r w:rsidR="00F34088" w:rsidRPr="00C22B4D">
        <w:rPr>
          <w:color w:val="000000"/>
        </w:rPr>
        <w:t xml:space="preserve">картофеля </w:t>
      </w:r>
      <w:r w:rsidR="00137FDC">
        <w:rPr>
          <w:color w:val="000000"/>
        </w:rPr>
        <w:t>явля</w:t>
      </w:r>
      <w:r w:rsidR="003A1EF5">
        <w:rPr>
          <w:color w:val="000000"/>
        </w:rPr>
        <w:t xml:space="preserve">ются </w:t>
      </w:r>
      <w:r w:rsidR="001976D3">
        <w:rPr>
          <w:color w:val="000000"/>
        </w:rPr>
        <w:t>болезни и несоблюдение условий хранения</w:t>
      </w:r>
      <w:r w:rsidR="00137FDC">
        <w:rPr>
          <w:color w:val="000000"/>
        </w:rPr>
        <w:t>.</w:t>
      </w:r>
    </w:p>
    <w:p w14:paraId="1426D16F" w14:textId="77777777" w:rsidR="00E061B0" w:rsidRDefault="00F954CA" w:rsidP="00E061B0">
      <w:pPr>
        <w:pStyle w:val="a3"/>
        <w:shd w:val="clear" w:color="auto" w:fill="FFFFFF"/>
        <w:tabs>
          <w:tab w:val="left" w:pos="2694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22B4D">
        <w:rPr>
          <w:color w:val="000000" w:themeColor="text1"/>
        </w:rPr>
        <w:t xml:space="preserve">Наиболее часто встречающимися болезнями </w:t>
      </w:r>
      <w:r w:rsidR="00137FDC">
        <w:rPr>
          <w:color w:val="000000" w:themeColor="text1"/>
        </w:rPr>
        <w:t xml:space="preserve">в Красноярском крае </w:t>
      </w:r>
      <w:r w:rsidR="005002C2" w:rsidRPr="00C22B4D">
        <w:rPr>
          <w:color w:val="000000" w:themeColor="text1"/>
        </w:rPr>
        <w:t xml:space="preserve">во время хранения </w:t>
      </w:r>
      <w:r w:rsidRPr="00C22B4D">
        <w:rPr>
          <w:color w:val="000000" w:themeColor="text1"/>
        </w:rPr>
        <w:t>являются:</w:t>
      </w: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5658"/>
      </w:tblGrid>
      <w:tr w:rsidR="00313866" w14:paraId="622FF159" w14:textId="77777777" w:rsidTr="00AF7270">
        <w:trPr>
          <w:trHeight w:val="2494"/>
          <w:jc w:val="center"/>
        </w:trPr>
        <w:tc>
          <w:tcPr>
            <w:tcW w:w="1976" w:type="pct"/>
            <w:vAlign w:val="center"/>
          </w:tcPr>
          <w:p w14:paraId="303D3F34" w14:textId="77777777" w:rsidR="00313866" w:rsidRDefault="00313866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color w:val="000000"/>
                <w:sz w:val="20"/>
              </w:rPr>
            </w:pPr>
          </w:p>
          <w:p w14:paraId="38AE8A5A" w14:textId="77777777" w:rsidR="001976D3" w:rsidRDefault="00AF7270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color w:val="000000"/>
                <w:sz w:val="20"/>
              </w:rPr>
            </w:pPr>
            <w:r w:rsidRPr="00DE75E5">
              <w:rPr>
                <w:noProof/>
                <w:color w:val="000000"/>
                <w:sz w:val="20"/>
              </w:rPr>
              <w:drawing>
                <wp:inline distT="0" distB="0" distL="0" distR="0" wp14:anchorId="539F8B00" wp14:editId="2AA459BD">
                  <wp:extent cx="1897380" cy="1495425"/>
                  <wp:effectExtent l="19050" t="0" r="7620" b="0"/>
                  <wp:docPr id="24" name="Рисунок 5" descr="C:\Users\Дубнова ЕА\Desktop\1 Красноярский край, Ноябрь 2015г. Фитофтороз картофе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убнова ЕА\Desktop\1 Красноярский край, Ноябрь 2015г. Фитофтороз картофе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E7E15" w14:textId="77777777" w:rsidR="00AF7270" w:rsidRPr="00DE75E5" w:rsidRDefault="00AF7270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color w:val="000000"/>
                <w:sz w:val="20"/>
              </w:rPr>
            </w:pPr>
          </w:p>
        </w:tc>
        <w:tc>
          <w:tcPr>
            <w:tcW w:w="3024" w:type="pct"/>
            <w:vAlign w:val="center"/>
          </w:tcPr>
          <w:p w14:paraId="3037A7DF" w14:textId="77777777" w:rsidR="00313866" w:rsidRPr="00CF0910" w:rsidRDefault="00313866" w:rsidP="001976D3">
            <w:pPr>
              <w:pStyle w:val="a3"/>
              <w:shd w:val="clear" w:color="auto" w:fill="FFFFFF"/>
              <w:tabs>
                <w:tab w:val="left" w:pos="2694"/>
              </w:tabs>
              <w:spacing w:before="0" w:beforeAutospacing="0" w:after="0" w:afterAutospacing="0"/>
              <w:ind w:firstLine="709"/>
              <w:jc w:val="both"/>
            </w:pPr>
            <w:r w:rsidRPr="00C22B4D">
              <w:rPr>
                <w:b/>
                <w:color w:val="000000"/>
              </w:rPr>
              <w:t>Фитофтороз</w:t>
            </w:r>
            <w:r w:rsidRPr="000E5475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 н</w:t>
            </w:r>
            <w:r w:rsidRPr="002F7882">
              <w:rPr>
                <w:color w:val="000000" w:themeColor="text1"/>
              </w:rPr>
              <w:t xml:space="preserve">а клубнях фитофтороз проявляется в виде немного вдавленных </w:t>
            </w:r>
            <w:r>
              <w:rPr>
                <w:color w:val="000000" w:themeColor="text1"/>
              </w:rPr>
              <w:t xml:space="preserve">четко очерченных твердых </w:t>
            </w:r>
            <w:r w:rsidRPr="002F7882">
              <w:rPr>
                <w:color w:val="000000" w:themeColor="text1"/>
              </w:rPr>
              <w:t xml:space="preserve">пятен неправильной формы </w:t>
            </w:r>
            <w:r w:rsidRPr="00C22B4D">
              <w:t xml:space="preserve">бурого, коричневого или серого цветов. Цвет варьируется в зависимости от </w:t>
            </w:r>
            <w:r>
              <w:t xml:space="preserve">цвета сорта. </w:t>
            </w:r>
            <w:r w:rsidRPr="00C22B4D">
              <w:t>Заболевание проникает вглубь ткани, мякоть приобретает ржаво-коричневый цвет и постепенно сгнивает.</w:t>
            </w:r>
            <w:r>
              <w:t xml:space="preserve"> Фитофтороз часто переходит в сухую </w:t>
            </w:r>
            <w:proofErr w:type="spellStart"/>
            <w:r>
              <w:t>фузариозную</w:t>
            </w:r>
            <w:proofErr w:type="spellEnd"/>
            <w:r>
              <w:t xml:space="preserve"> или мокрую бактериальную гнили.</w:t>
            </w:r>
          </w:p>
        </w:tc>
      </w:tr>
      <w:tr w:rsidR="00313866" w14:paraId="5F237EE9" w14:textId="77777777" w:rsidTr="00AF7270">
        <w:trPr>
          <w:trHeight w:val="2494"/>
          <w:jc w:val="center"/>
        </w:trPr>
        <w:tc>
          <w:tcPr>
            <w:tcW w:w="1976" w:type="pct"/>
            <w:vAlign w:val="center"/>
          </w:tcPr>
          <w:p w14:paraId="644ACD47" w14:textId="77777777" w:rsidR="00313866" w:rsidRPr="00DE75E5" w:rsidRDefault="00313866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  <w:r w:rsidRPr="00DE75E5">
              <w:rPr>
                <w:b/>
                <w:noProof/>
                <w:color w:val="000000"/>
                <w:sz w:val="20"/>
              </w:rPr>
              <w:drawing>
                <wp:inline distT="0" distB="0" distL="0" distR="0" wp14:anchorId="7E138039" wp14:editId="4D2AFF5F">
                  <wp:extent cx="1903095" cy="1463215"/>
                  <wp:effectExtent l="19050" t="0" r="1905" b="0"/>
                  <wp:docPr id="26" name="Рисунок 7" descr="C:\Users\Дубнова ЕА\Desktop\3 Красноярский край. 2015г.Ноябрь Сухая гниль картофе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убнова ЕА\Desktop\3 Красноярский край. 2015г.Ноябрь Сухая гниль картофе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63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pct"/>
            <w:vAlign w:val="center"/>
          </w:tcPr>
          <w:p w14:paraId="24B216DA" w14:textId="77777777" w:rsidR="00313866" w:rsidRPr="006D3B22" w:rsidRDefault="00980D77" w:rsidP="001976D3">
            <w:pPr>
              <w:pStyle w:val="a3"/>
              <w:shd w:val="clear" w:color="auto" w:fill="FFFFFF"/>
              <w:tabs>
                <w:tab w:val="left" w:pos="2694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С</w:t>
            </w:r>
            <w:r w:rsidR="00313866" w:rsidRPr="006D3B22">
              <w:rPr>
                <w:b/>
                <w:color w:val="000000"/>
              </w:rPr>
              <w:t>ухая гниль</w:t>
            </w:r>
            <w:r w:rsidR="00313866" w:rsidRPr="006D3B22">
              <w:rPr>
                <w:color w:val="000000"/>
              </w:rPr>
              <w:t xml:space="preserve"> – проявляется на протяжении всего периода хранения картофеля. На клубне появляются серовато-бурые, слегка вдавленные пятна. Со временем мякоть под пятном становиться сухой (трухлявой), кожура сморщивается, под пораженным участком образуются пустоты со светлой грибницей. Наиболее подвержены заболеванию клубни с механическими повреждениями. Заболевание передается от клубня к клубню при хранении.</w:t>
            </w:r>
          </w:p>
        </w:tc>
      </w:tr>
      <w:tr w:rsidR="00313866" w14:paraId="2D2961E7" w14:textId="77777777" w:rsidTr="00AF7270">
        <w:trPr>
          <w:trHeight w:val="2494"/>
          <w:jc w:val="center"/>
        </w:trPr>
        <w:tc>
          <w:tcPr>
            <w:tcW w:w="1976" w:type="pct"/>
            <w:vAlign w:val="center"/>
          </w:tcPr>
          <w:p w14:paraId="6FC8A90D" w14:textId="77777777" w:rsidR="00313866" w:rsidRDefault="00313866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</w:p>
          <w:p w14:paraId="000A53F5" w14:textId="77777777" w:rsidR="001976D3" w:rsidRDefault="00AF7270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  <w:r w:rsidRPr="00DE75E5">
              <w:rPr>
                <w:b/>
                <w:noProof/>
                <w:color w:val="000000"/>
                <w:sz w:val="20"/>
              </w:rPr>
              <w:drawing>
                <wp:inline distT="0" distB="0" distL="0" distR="0" wp14:anchorId="0593B250" wp14:editId="0E2C4F87">
                  <wp:extent cx="1941830" cy="1676400"/>
                  <wp:effectExtent l="19050" t="0" r="1270" b="0"/>
                  <wp:docPr id="27" name="Рисунок 8" descr="C:\Users\Дубнова ЕА\Desktop\4 мокрая гни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Дубнова ЕА\Desktop\4 мокрая гни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3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397C7" w14:textId="77777777" w:rsidR="00AF7270" w:rsidRPr="00DE75E5" w:rsidRDefault="00AF7270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024" w:type="pct"/>
            <w:vAlign w:val="center"/>
          </w:tcPr>
          <w:p w14:paraId="6722627E" w14:textId="77777777" w:rsidR="00313866" w:rsidRPr="00CF0910" w:rsidRDefault="00313866" w:rsidP="001976D3">
            <w:pPr>
              <w:pStyle w:val="a3"/>
              <w:shd w:val="clear" w:color="auto" w:fill="FFFFFF"/>
              <w:tabs>
                <w:tab w:val="left" w:pos="2694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C22B4D">
              <w:rPr>
                <w:b/>
                <w:color w:val="000000"/>
              </w:rPr>
              <w:t>Мокрая гниль</w:t>
            </w:r>
            <w:r w:rsidRPr="00C22B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п</w:t>
            </w:r>
            <w:r>
              <w:t xml:space="preserve">роявляется в результате переувлажнения участка, но максимальное развитие приходиться на период </w:t>
            </w:r>
            <w:r w:rsidRPr="00D27D85">
              <w:t xml:space="preserve">хранения. </w:t>
            </w:r>
            <w:r>
              <w:t xml:space="preserve">Пораженные клубни приобретают темно-бурый цвет, становятся мягкими и мокрыми. Их мякоть превращается в кашеобразную и </w:t>
            </w:r>
            <w:proofErr w:type="gramStart"/>
            <w:r>
              <w:t xml:space="preserve">склизкую </w:t>
            </w:r>
            <w:r w:rsidRPr="00D27D85">
              <w:t xml:space="preserve"> </w:t>
            </w:r>
            <w:r>
              <w:t>массу</w:t>
            </w:r>
            <w:proofErr w:type="gramEnd"/>
            <w:r>
              <w:t xml:space="preserve">, с неприятным запахом. На поверхности пораженных участков образуется желтовато-коричневая слизь. </w:t>
            </w:r>
            <w:proofErr w:type="spellStart"/>
            <w:r>
              <w:t>Перезаражение</w:t>
            </w:r>
            <w:proofErr w:type="spellEnd"/>
            <w:r>
              <w:t xml:space="preserve"> может происходить от клубня к клубню.</w:t>
            </w:r>
          </w:p>
        </w:tc>
      </w:tr>
      <w:tr w:rsidR="00313866" w14:paraId="19AF5764" w14:textId="77777777" w:rsidTr="00AF7270">
        <w:trPr>
          <w:trHeight w:val="2494"/>
          <w:jc w:val="center"/>
        </w:trPr>
        <w:tc>
          <w:tcPr>
            <w:tcW w:w="1976" w:type="pct"/>
            <w:vAlign w:val="center"/>
          </w:tcPr>
          <w:p w14:paraId="279DA480" w14:textId="77777777" w:rsidR="00313866" w:rsidRPr="00DE75E5" w:rsidRDefault="00313866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  <w:r w:rsidRPr="00DE75E5">
              <w:rPr>
                <w:b/>
                <w:noProof/>
                <w:color w:val="000000"/>
                <w:sz w:val="20"/>
              </w:rPr>
              <w:drawing>
                <wp:inline distT="0" distB="0" distL="0" distR="0" wp14:anchorId="54F3A4D1" wp14:editId="2206B74D">
                  <wp:extent cx="1935480" cy="1570115"/>
                  <wp:effectExtent l="19050" t="0" r="7620" b="0"/>
                  <wp:docPr id="28" name="Рисунок 9" descr="C:\Users\Дубнова ЕА\Desktop\5 Красноярский край. Ноябрь 2015г.Ризоктониоз картофе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Дубнова ЕА\Desktop\5 Красноярский край. Ноябрь 2015г.Ризоктониоз картофе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159" cy="1572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pct"/>
            <w:vAlign w:val="center"/>
          </w:tcPr>
          <w:p w14:paraId="65BC8436" w14:textId="77777777" w:rsidR="00313866" w:rsidRDefault="00313866" w:rsidP="001976D3">
            <w:pPr>
              <w:pStyle w:val="a3"/>
              <w:shd w:val="clear" w:color="auto" w:fill="FFFFFF"/>
              <w:tabs>
                <w:tab w:val="left" w:pos="2694"/>
              </w:tabs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proofErr w:type="spellStart"/>
            <w:r w:rsidRPr="000E5475">
              <w:rPr>
                <w:b/>
                <w:color w:val="000000"/>
              </w:rPr>
              <w:t>Ризоктониоз</w:t>
            </w:r>
            <w:proofErr w:type="spellEnd"/>
            <w:r w:rsidRPr="000E5475">
              <w:rPr>
                <w:b/>
                <w:color w:val="000000"/>
              </w:rPr>
              <w:t xml:space="preserve"> (черная парша)</w:t>
            </w:r>
            <w:r w:rsidRPr="000E5475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 заражение клубней происходит в период роста. На клубнях образуются черные, приплюснутые, напоминающие высохшие комочки почвы (склероции гриба), которые легко можно соскоблить. В зависимости от продолжительности развития, может покрывать весь клубень.  Развитию болезни способствует холодная, затяжная весна и поздняя уборка картофеля. Во время хранения не распространяется.</w:t>
            </w:r>
          </w:p>
          <w:p w14:paraId="0C28F0EC" w14:textId="77777777" w:rsidR="001976D3" w:rsidRPr="00CF0910" w:rsidRDefault="001976D3" w:rsidP="001976D3">
            <w:pPr>
              <w:pStyle w:val="a3"/>
              <w:shd w:val="clear" w:color="auto" w:fill="FFFFFF"/>
              <w:tabs>
                <w:tab w:val="left" w:pos="2694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</w:p>
        </w:tc>
      </w:tr>
      <w:tr w:rsidR="00313866" w14:paraId="05B6C233" w14:textId="77777777" w:rsidTr="00AF7270">
        <w:trPr>
          <w:trHeight w:val="2494"/>
          <w:jc w:val="center"/>
        </w:trPr>
        <w:tc>
          <w:tcPr>
            <w:tcW w:w="1976" w:type="pct"/>
            <w:vAlign w:val="center"/>
          </w:tcPr>
          <w:p w14:paraId="76B86001" w14:textId="77777777" w:rsidR="001976D3" w:rsidRDefault="001976D3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</w:p>
          <w:p w14:paraId="1A480DE9" w14:textId="77777777" w:rsidR="00313866" w:rsidRDefault="00D81129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drawing>
                <wp:inline distT="0" distB="0" distL="0" distR="0" wp14:anchorId="76B2C27C" wp14:editId="42DC141F">
                  <wp:extent cx="1771650" cy="1615440"/>
                  <wp:effectExtent l="0" t="0" r="0" b="0"/>
                  <wp:docPr id="32" name="Рисунок 12" descr="C:\Users\Дубнова ЕА\Desktop\6 нож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Дубнова ЕА\Desktop\6 нож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437" cy="1617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A6DBF" w14:textId="77777777" w:rsidR="001976D3" w:rsidRPr="00DE75E5" w:rsidRDefault="001976D3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024" w:type="pct"/>
            <w:vAlign w:val="center"/>
          </w:tcPr>
          <w:p w14:paraId="17612AE1" w14:textId="77777777" w:rsidR="00313866" w:rsidRPr="00CF0910" w:rsidRDefault="00313866" w:rsidP="001976D3">
            <w:pPr>
              <w:pStyle w:val="a3"/>
              <w:shd w:val="clear" w:color="auto" w:fill="FFFFFF"/>
              <w:tabs>
                <w:tab w:val="left" w:pos="2694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0E5475">
              <w:rPr>
                <w:b/>
                <w:color w:val="000000"/>
              </w:rPr>
              <w:t xml:space="preserve">Черная ножка </w:t>
            </w:r>
            <w:r w:rsidRPr="000E5475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п</w:t>
            </w:r>
            <w:r w:rsidRPr="000E5475">
              <w:rPr>
                <w:color w:val="000000"/>
              </w:rPr>
              <w:t xml:space="preserve">ри раннем развитии черной ножки растения не образуют клубней, а при более поздних - клубни хоть и образуются, но многие из них поражаются внутри черной гнилью, всегда начинающейся со </w:t>
            </w:r>
            <w:proofErr w:type="spellStart"/>
            <w:r w:rsidRPr="000E5475">
              <w:rPr>
                <w:color w:val="000000"/>
              </w:rPr>
              <w:t>столонной</w:t>
            </w:r>
            <w:proofErr w:type="spellEnd"/>
            <w:r w:rsidRPr="000E5475">
              <w:rPr>
                <w:color w:val="000000"/>
              </w:rPr>
              <w:t xml:space="preserve"> части.</w:t>
            </w:r>
            <w:r>
              <w:rPr>
                <w:color w:val="000000"/>
              </w:rPr>
              <w:t xml:space="preserve"> Ткани клубня темнеют, становятся мягкими и склизкими, приобретая неприятный запах. Заражение происходить при хранении, через чечевички и повреждения клубня.</w:t>
            </w:r>
          </w:p>
        </w:tc>
      </w:tr>
      <w:tr w:rsidR="00313866" w14:paraId="30E9E2BA" w14:textId="77777777" w:rsidTr="00AF7270">
        <w:trPr>
          <w:trHeight w:val="2494"/>
          <w:jc w:val="center"/>
        </w:trPr>
        <w:tc>
          <w:tcPr>
            <w:tcW w:w="1976" w:type="pct"/>
            <w:vAlign w:val="center"/>
          </w:tcPr>
          <w:p w14:paraId="4F44C471" w14:textId="77777777" w:rsidR="00313866" w:rsidRDefault="00313866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</w:p>
          <w:p w14:paraId="1C30F972" w14:textId="77777777" w:rsidR="001976D3" w:rsidRDefault="00AF7270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  <w:r w:rsidRPr="00DE75E5">
              <w:rPr>
                <w:b/>
                <w:noProof/>
                <w:color w:val="000000"/>
                <w:sz w:val="20"/>
              </w:rPr>
              <w:drawing>
                <wp:inline distT="0" distB="0" distL="0" distR="0" wp14:anchorId="0FFCB385" wp14:editId="6C7FA904">
                  <wp:extent cx="1857375" cy="1657350"/>
                  <wp:effectExtent l="19050" t="0" r="9525" b="0"/>
                  <wp:docPr id="30" name="Рисунок 11" descr="C:\Users\Дубнова ЕА\Desktop\7 Крсноярский край, Ноябрь 2015г. Обыкновенная парша картофе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Дубнова ЕА\Desktop\7 Крсноярский край, Ноябрь 2015г. Обыкновенная парша картофе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E4E74" w14:textId="77777777" w:rsidR="00AF7270" w:rsidRPr="00DE75E5" w:rsidRDefault="00AF7270" w:rsidP="001976D3">
            <w:pPr>
              <w:pStyle w:val="a3"/>
              <w:tabs>
                <w:tab w:val="left" w:pos="269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024" w:type="pct"/>
            <w:vAlign w:val="center"/>
          </w:tcPr>
          <w:p w14:paraId="747468EB" w14:textId="1F9B5194" w:rsidR="00313866" w:rsidRPr="00CF0910" w:rsidRDefault="00980D77" w:rsidP="001976D3">
            <w:pPr>
              <w:pStyle w:val="a3"/>
              <w:shd w:val="clear" w:color="auto" w:fill="FFFFFF"/>
              <w:tabs>
                <w:tab w:val="left" w:pos="2694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П</w:t>
            </w:r>
            <w:r w:rsidR="00313866" w:rsidRPr="00D27D85">
              <w:rPr>
                <w:b/>
                <w:color w:val="000000"/>
              </w:rPr>
              <w:t>арша</w:t>
            </w:r>
            <w:r w:rsidR="00313866" w:rsidRPr="00D27D85">
              <w:rPr>
                <w:color w:val="000000"/>
              </w:rPr>
              <w:t xml:space="preserve"> – </w:t>
            </w:r>
            <w:r w:rsidR="00313866">
              <w:rPr>
                <w:color w:val="000000"/>
              </w:rPr>
              <w:t xml:space="preserve">пораженные клубни отличаются низкими товарными и вкусовыми качествами. При поражении клубней картофеля вокруг чечевичек появляются бугорчатые складки, которые со временем приобретают вид сухих язвочек разной формы. Данные язвочки могут растрескиваться и </w:t>
            </w:r>
            <w:proofErr w:type="gramStart"/>
            <w:r w:rsidR="00313866">
              <w:rPr>
                <w:color w:val="000000"/>
              </w:rPr>
              <w:t>сливаться</w:t>
            </w:r>
            <w:proofErr w:type="gramEnd"/>
            <w:r w:rsidR="00313866">
              <w:rPr>
                <w:color w:val="000000"/>
              </w:rPr>
              <w:t xml:space="preserve"> образуя сплошную корку (коросту). На </w:t>
            </w:r>
            <w:proofErr w:type="spellStart"/>
            <w:r w:rsidR="00313866">
              <w:rPr>
                <w:color w:val="000000"/>
              </w:rPr>
              <w:t>свежевыкопанных</w:t>
            </w:r>
            <w:proofErr w:type="spellEnd"/>
            <w:r w:rsidR="00313866">
              <w:rPr>
                <w:color w:val="000000"/>
              </w:rPr>
              <w:t xml:space="preserve"> клубнях можно заметить белый паутинистый налет мицелия гриба.</w:t>
            </w:r>
          </w:p>
        </w:tc>
      </w:tr>
    </w:tbl>
    <w:p w14:paraId="17ABCE04" w14:textId="77777777" w:rsidR="00DE75E5" w:rsidRDefault="00DE75E5" w:rsidP="00E061B0">
      <w:pPr>
        <w:pStyle w:val="a3"/>
        <w:shd w:val="clear" w:color="auto" w:fill="FFFFFF"/>
        <w:tabs>
          <w:tab w:val="left" w:pos="2694"/>
        </w:tabs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14:paraId="350B3E21" w14:textId="0E7D624A" w:rsidR="003A1EF5" w:rsidRDefault="003A1EF5" w:rsidP="00E061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 хранение картофеля влияют не только инфекционные заболевания, но и другие факторы</w:t>
      </w:r>
      <w:r w:rsidR="00756D95">
        <w:rPr>
          <w:color w:val="000000"/>
        </w:rPr>
        <w:t xml:space="preserve">: </w:t>
      </w:r>
      <w:r w:rsidR="000466E7">
        <w:rPr>
          <w:color w:val="000000"/>
        </w:rPr>
        <w:t>температурны</w:t>
      </w:r>
      <w:r w:rsidR="00756D95">
        <w:rPr>
          <w:color w:val="000000"/>
        </w:rPr>
        <w:t>й</w:t>
      </w:r>
      <w:r w:rsidR="000466E7">
        <w:rPr>
          <w:color w:val="000000"/>
        </w:rPr>
        <w:t xml:space="preserve"> режим, влажность, недостат</w:t>
      </w:r>
      <w:r w:rsidR="00756D95">
        <w:rPr>
          <w:color w:val="000000"/>
        </w:rPr>
        <w:t>ок</w:t>
      </w:r>
      <w:r w:rsidR="000466E7">
        <w:rPr>
          <w:color w:val="000000"/>
        </w:rPr>
        <w:t xml:space="preserve"> (переизбыт</w:t>
      </w:r>
      <w:r w:rsidR="00756D95">
        <w:rPr>
          <w:color w:val="000000"/>
        </w:rPr>
        <w:t>ок</w:t>
      </w:r>
      <w:r w:rsidR="000466E7">
        <w:rPr>
          <w:color w:val="000000"/>
        </w:rPr>
        <w:t xml:space="preserve">) того или иного элемента питания, которые в дальнейшем </w:t>
      </w:r>
      <w:r w:rsidR="00E86253">
        <w:rPr>
          <w:color w:val="000000"/>
        </w:rPr>
        <w:t>могут спровоцировать развитие неинфекционных или</w:t>
      </w:r>
      <w:r w:rsidR="000466E7">
        <w:rPr>
          <w:color w:val="000000"/>
        </w:rPr>
        <w:t xml:space="preserve"> инфекционных заболеваний. К данным факторам можно отнести:</w:t>
      </w:r>
    </w:p>
    <w:p w14:paraId="0B5B4731" w14:textId="7E4B6A49" w:rsidR="000466E7" w:rsidRDefault="000466E7" w:rsidP="000466E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Потемнение мякоти – характеризуется недостатком калия в клубне, проявляется во время повышенной (11-14</w:t>
      </w:r>
      <w:r w:rsidR="00B14C4C">
        <w:rPr>
          <w:color w:val="000000"/>
        </w:rPr>
        <w:t xml:space="preserve"> градусов</w:t>
      </w:r>
      <w:r>
        <w:rPr>
          <w:color w:val="000000"/>
        </w:rPr>
        <w:t>) или пониженной (около 0</w:t>
      </w:r>
      <w:r w:rsidR="00B14C4C">
        <w:rPr>
          <w:color w:val="000000"/>
        </w:rPr>
        <w:t xml:space="preserve"> </w:t>
      </w:r>
      <w:r>
        <w:rPr>
          <w:color w:val="000000"/>
        </w:rPr>
        <w:t>градусов) температуры при хранении;</w:t>
      </w:r>
    </w:p>
    <w:p w14:paraId="47C6D60D" w14:textId="77777777" w:rsidR="000466E7" w:rsidRDefault="000466E7" w:rsidP="000466E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Подмораживание клубней – происходит при 2 градусах мороза. При медленном</w:t>
      </w:r>
      <w:r w:rsidR="00980D77">
        <w:rPr>
          <w:color w:val="000000"/>
        </w:rPr>
        <w:t xml:space="preserve"> оттаивании кожура сморщивается, мякоть становиться розовой, после чего темнеет. На подмороженных клубнях проявляется мокрая гниль;</w:t>
      </w:r>
    </w:p>
    <w:p w14:paraId="320E93DB" w14:textId="77777777" w:rsidR="00980D77" w:rsidRDefault="00980D77" w:rsidP="000466E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Железистая пятнистость – видна на разрезе клубня в виде коричневых пятен. Проявляется в результате недостатка фосфора.</w:t>
      </w:r>
    </w:p>
    <w:p w14:paraId="744AF7F2" w14:textId="6B784A94" w:rsidR="00AF7270" w:rsidRDefault="0011639F" w:rsidP="00AF72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22B4D">
        <w:rPr>
          <w:color w:val="000000"/>
        </w:rPr>
        <w:t>Для того, чтобы избежать потерь</w:t>
      </w:r>
      <w:r w:rsidR="00B07536">
        <w:rPr>
          <w:color w:val="000000"/>
        </w:rPr>
        <w:t xml:space="preserve"> урожая</w:t>
      </w:r>
      <w:r w:rsidRPr="00C22B4D">
        <w:rPr>
          <w:color w:val="000000"/>
        </w:rPr>
        <w:t xml:space="preserve"> картофеля</w:t>
      </w:r>
      <w:r w:rsidR="008408D1">
        <w:rPr>
          <w:color w:val="000000"/>
        </w:rPr>
        <w:t xml:space="preserve"> </w:t>
      </w:r>
      <w:r w:rsidRPr="00C22B4D">
        <w:rPr>
          <w:color w:val="000000"/>
        </w:rPr>
        <w:t>филиал «</w:t>
      </w:r>
      <w:proofErr w:type="spellStart"/>
      <w:r w:rsidRPr="00C22B4D">
        <w:rPr>
          <w:color w:val="000000"/>
        </w:rPr>
        <w:t>Россельхозцентра</w:t>
      </w:r>
      <w:proofErr w:type="spellEnd"/>
      <w:r w:rsidRPr="00C22B4D">
        <w:rPr>
          <w:color w:val="000000"/>
        </w:rPr>
        <w:t xml:space="preserve">» по Красноярскому краю </w:t>
      </w:r>
      <w:r w:rsidR="00AF7270">
        <w:rPr>
          <w:color w:val="000000"/>
        </w:rPr>
        <w:t>рекомендует</w:t>
      </w:r>
      <w:r w:rsidRPr="00C22B4D">
        <w:rPr>
          <w:color w:val="000000"/>
        </w:rPr>
        <w:t>:</w:t>
      </w:r>
    </w:p>
    <w:p w14:paraId="7B16F260" w14:textId="158EA1CD" w:rsidR="00E061B0" w:rsidRDefault="006D3B22" w:rsidP="00E061B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П</w:t>
      </w:r>
      <w:r w:rsidR="005734ED">
        <w:rPr>
          <w:color w:val="000000"/>
        </w:rPr>
        <w:t>одбирать наиболее устойчивы</w:t>
      </w:r>
      <w:r w:rsidR="008408D1">
        <w:rPr>
          <w:color w:val="000000"/>
        </w:rPr>
        <w:t>е</w:t>
      </w:r>
      <w:r w:rsidR="005734ED">
        <w:rPr>
          <w:color w:val="000000"/>
        </w:rPr>
        <w:t xml:space="preserve"> к различным условиям и болезням сорт</w:t>
      </w:r>
      <w:r w:rsidR="008408D1">
        <w:rPr>
          <w:color w:val="000000"/>
        </w:rPr>
        <w:t>а</w:t>
      </w:r>
      <w:r w:rsidR="005734ED">
        <w:rPr>
          <w:color w:val="000000"/>
        </w:rPr>
        <w:t>;</w:t>
      </w:r>
    </w:p>
    <w:p w14:paraId="3A5D49A2" w14:textId="1BE1E4B8" w:rsidR="00E061B0" w:rsidRDefault="006D3B22" w:rsidP="00E061B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В</w:t>
      </w:r>
      <w:r w:rsidR="0011639F" w:rsidRPr="00C22B4D">
        <w:rPr>
          <w:color w:val="000000"/>
        </w:rPr>
        <w:t>о время сбора урожая уничтожать больные клубни и растения</w:t>
      </w:r>
      <w:r w:rsidR="0004174C">
        <w:rPr>
          <w:color w:val="000000"/>
        </w:rPr>
        <w:t xml:space="preserve"> для исключения </w:t>
      </w:r>
      <w:proofErr w:type="spellStart"/>
      <w:r w:rsidR="0004174C">
        <w:rPr>
          <w:color w:val="000000"/>
        </w:rPr>
        <w:t>перезаражения</w:t>
      </w:r>
      <w:proofErr w:type="spellEnd"/>
      <w:r w:rsidR="0011639F" w:rsidRPr="00C22B4D">
        <w:rPr>
          <w:color w:val="000000"/>
        </w:rPr>
        <w:t>;</w:t>
      </w:r>
    </w:p>
    <w:p w14:paraId="27DE8FF7" w14:textId="0F46E007" w:rsidR="00E061B0" w:rsidRDefault="006D3B22" w:rsidP="00E061B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П</w:t>
      </w:r>
      <w:r w:rsidR="005734ED">
        <w:rPr>
          <w:color w:val="000000"/>
        </w:rPr>
        <w:t xml:space="preserve">осле выкопки картофеля дать ему </w:t>
      </w:r>
      <w:r w:rsidR="00AF7270">
        <w:rPr>
          <w:color w:val="000000"/>
        </w:rPr>
        <w:t>отлежаться</w:t>
      </w:r>
      <w:r w:rsidR="005734ED">
        <w:rPr>
          <w:color w:val="000000"/>
        </w:rPr>
        <w:t xml:space="preserve"> и просушиться</w:t>
      </w:r>
      <w:r w:rsidR="00B05AE6">
        <w:rPr>
          <w:color w:val="000000"/>
        </w:rPr>
        <w:t xml:space="preserve"> (1-2 недели)</w:t>
      </w:r>
      <w:r w:rsidR="00D81129">
        <w:rPr>
          <w:color w:val="000000"/>
        </w:rPr>
        <w:t>;</w:t>
      </w:r>
    </w:p>
    <w:p w14:paraId="2045AE7B" w14:textId="77777777" w:rsidR="00E061B0" w:rsidRDefault="006D3B22" w:rsidP="00E061B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М</w:t>
      </w:r>
      <w:r w:rsidR="002F7882">
        <w:rPr>
          <w:color w:val="000000"/>
        </w:rPr>
        <w:t>есто хранения должно хорошо проветриваться,</w:t>
      </w:r>
      <w:r w:rsidR="005734ED">
        <w:rPr>
          <w:color w:val="000000"/>
        </w:rPr>
        <w:t xml:space="preserve"> без перепадов температуры</w:t>
      </w:r>
      <w:r w:rsidR="00B05AE6">
        <w:rPr>
          <w:color w:val="000000"/>
        </w:rPr>
        <w:t>.</w:t>
      </w:r>
      <w:r w:rsidR="00D81129">
        <w:rPr>
          <w:color w:val="000000"/>
        </w:rPr>
        <w:t xml:space="preserve"> Так же следует удалить прошлогодние клубни и мусор, после чего обработать хранилище</w:t>
      </w:r>
      <w:r w:rsidR="002F7882">
        <w:rPr>
          <w:color w:val="000000"/>
        </w:rPr>
        <w:t>;</w:t>
      </w:r>
    </w:p>
    <w:p w14:paraId="2C435D8E" w14:textId="77777777" w:rsidR="006A73C8" w:rsidRDefault="006D3B22" w:rsidP="00E061B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Е</w:t>
      </w:r>
      <w:r w:rsidR="006A73C8">
        <w:rPr>
          <w:color w:val="000000"/>
        </w:rPr>
        <w:t xml:space="preserve">сли </w:t>
      </w:r>
      <w:r w:rsidR="00B05AE6">
        <w:rPr>
          <w:color w:val="000000"/>
        </w:rPr>
        <w:t>возделывается</w:t>
      </w:r>
      <w:r w:rsidR="006A73C8">
        <w:rPr>
          <w:color w:val="000000"/>
        </w:rPr>
        <w:t xml:space="preserve"> несколько сортов, в хранилище должно быть четкое разделение (отдельные бурты или насыпи)</w:t>
      </w:r>
      <w:r w:rsidR="00B05AE6">
        <w:rPr>
          <w:color w:val="000000"/>
        </w:rPr>
        <w:t xml:space="preserve"> на расстоянии 1-3 метра друг от друга</w:t>
      </w:r>
      <w:r w:rsidR="00AF7270">
        <w:rPr>
          <w:color w:val="000000"/>
        </w:rPr>
        <w:t>;</w:t>
      </w:r>
    </w:p>
    <w:p w14:paraId="2F68E542" w14:textId="77777777" w:rsidR="00AF7270" w:rsidRDefault="00AF7270" w:rsidP="00E061B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Бурты для хранения должны быть не высокими, чтобы избежать перепревания.</w:t>
      </w:r>
    </w:p>
    <w:p w14:paraId="662FD231" w14:textId="759A6089" w:rsidR="003A1EF5" w:rsidRPr="00C22B4D" w:rsidRDefault="005734ED" w:rsidP="001976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Соблюдение данных несложных рекомендаций помож</w:t>
      </w:r>
      <w:r w:rsidR="006A73C8">
        <w:rPr>
          <w:color w:val="000000"/>
        </w:rPr>
        <w:t>ет снизить вероятность проявления и развития болезней перед закладкой и во время хранения картофеля.</w:t>
      </w:r>
    </w:p>
    <w:sectPr w:rsidR="003A1EF5" w:rsidRPr="00C22B4D" w:rsidSect="00B2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C4870"/>
    <w:multiLevelType w:val="hybridMultilevel"/>
    <w:tmpl w:val="7EEEF6F4"/>
    <w:lvl w:ilvl="0" w:tplc="87E276B8">
      <w:start w:val="1"/>
      <w:numFmt w:val="decimal"/>
      <w:lvlText w:val="%1."/>
      <w:lvlJc w:val="left"/>
      <w:pPr>
        <w:ind w:left="39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1" w15:restartNumberingAfterBreak="0">
    <w:nsid w:val="1C145D4C"/>
    <w:multiLevelType w:val="hybridMultilevel"/>
    <w:tmpl w:val="E3DCE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42BA"/>
    <w:multiLevelType w:val="hybridMultilevel"/>
    <w:tmpl w:val="138AF28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E837BF"/>
    <w:multiLevelType w:val="hybridMultilevel"/>
    <w:tmpl w:val="D2967E46"/>
    <w:lvl w:ilvl="0" w:tplc="4580A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CE7DAD"/>
    <w:multiLevelType w:val="hybridMultilevel"/>
    <w:tmpl w:val="2F36A3D6"/>
    <w:lvl w:ilvl="0" w:tplc="EDB01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BB42D9"/>
    <w:multiLevelType w:val="hybridMultilevel"/>
    <w:tmpl w:val="70ACE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19"/>
    <w:rsid w:val="0004174C"/>
    <w:rsid w:val="000466E7"/>
    <w:rsid w:val="00046C45"/>
    <w:rsid w:val="000C2746"/>
    <w:rsid w:val="000D0C5E"/>
    <w:rsid w:val="000E5475"/>
    <w:rsid w:val="0011639F"/>
    <w:rsid w:val="00137FDC"/>
    <w:rsid w:val="00154EEF"/>
    <w:rsid w:val="001976D3"/>
    <w:rsid w:val="00212E96"/>
    <w:rsid w:val="002167AE"/>
    <w:rsid w:val="002709DB"/>
    <w:rsid w:val="00273B14"/>
    <w:rsid w:val="002E57FF"/>
    <w:rsid w:val="002E5D04"/>
    <w:rsid w:val="002F7882"/>
    <w:rsid w:val="00313866"/>
    <w:rsid w:val="00316501"/>
    <w:rsid w:val="00396A03"/>
    <w:rsid w:val="003A1EF5"/>
    <w:rsid w:val="003B67C0"/>
    <w:rsid w:val="00423429"/>
    <w:rsid w:val="004B1CD3"/>
    <w:rsid w:val="004D3055"/>
    <w:rsid w:val="004F2158"/>
    <w:rsid w:val="005002C2"/>
    <w:rsid w:val="005734ED"/>
    <w:rsid w:val="00591DAC"/>
    <w:rsid w:val="005932B0"/>
    <w:rsid w:val="005B69C5"/>
    <w:rsid w:val="005F43B9"/>
    <w:rsid w:val="00667919"/>
    <w:rsid w:val="006744EC"/>
    <w:rsid w:val="006874F4"/>
    <w:rsid w:val="006A73C8"/>
    <w:rsid w:val="006D3B22"/>
    <w:rsid w:val="006E7857"/>
    <w:rsid w:val="00756D95"/>
    <w:rsid w:val="0079495C"/>
    <w:rsid w:val="008108F1"/>
    <w:rsid w:val="008110C2"/>
    <w:rsid w:val="00813784"/>
    <w:rsid w:val="00827510"/>
    <w:rsid w:val="008408D1"/>
    <w:rsid w:val="00843B53"/>
    <w:rsid w:val="008C2B1A"/>
    <w:rsid w:val="00945734"/>
    <w:rsid w:val="0095359D"/>
    <w:rsid w:val="00980D77"/>
    <w:rsid w:val="00A6653B"/>
    <w:rsid w:val="00AC6A38"/>
    <w:rsid w:val="00AF09E1"/>
    <w:rsid w:val="00AF7270"/>
    <w:rsid w:val="00B05AE6"/>
    <w:rsid w:val="00B07536"/>
    <w:rsid w:val="00B14C4C"/>
    <w:rsid w:val="00B250ED"/>
    <w:rsid w:val="00B25234"/>
    <w:rsid w:val="00B542EE"/>
    <w:rsid w:val="00B65F95"/>
    <w:rsid w:val="00BE0859"/>
    <w:rsid w:val="00C22B4D"/>
    <w:rsid w:val="00C35EBD"/>
    <w:rsid w:val="00C370F9"/>
    <w:rsid w:val="00C5172F"/>
    <w:rsid w:val="00C54823"/>
    <w:rsid w:val="00CF0910"/>
    <w:rsid w:val="00D051E0"/>
    <w:rsid w:val="00D21FCB"/>
    <w:rsid w:val="00D27D85"/>
    <w:rsid w:val="00D3627C"/>
    <w:rsid w:val="00D71172"/>
    <w:rsid w:val="00D81129"/>
    <w:rsid w:val="00DE75E5"/>
    <w:rsid w:val="00E061B0"/>
    <w:rsid w:val="00E26F22"/>
    <w:rsid w:val="00E548B6"/>
    <w:rsid w:val="00E73149"/>
    <w:rsid w:val="00E86253"/>
    <w:rsid w:val="00EB44C3"/>
    <w:rsid w:val="00EC10A1"/>
    <w:rsid w:val="00ED3DDE"/>
    <w:rsid w:val="00F34088"/>
    <w:rsid w:val="00F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F01E"/>
  <w15:docId w15:val="{D012C56C-0A38-E24B-BB16-9A3D3E26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7FF"/>
    <w:rPr>
      <w:b/>
      <w:bCs/>
    </w:rPr>
  </w:style>
  <w:style w:type="paragraph" w:styleId="a5">
    <w:name w:val="List Paragraph"/>
    <w:basedOn w:val="a"/>
    <w:uiPriority w:val="34"/>
    <w:qFormat/>
    <w:rsid w:val="00C22B4D"/>
    <w:pPr>
      <w:ind w:left="720"/>
      <w:contextualSpacing/>
    </w:pPr>
  </w:style>
  <w:style w:type="table" w:styleId="a6">
    <w:name w:val="Table Grid"/>
    <w:basedOn w:val="a1"/>
    <w:uiPriority w:val="39"/>
    <w:rsid w:val="00DE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FBBAC-EB96-426F-B724-A1D41699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longl</dc:creator>
  <cp:lastModifiedBy>Краснощеков Андрей Владимирович</cp:lastModifiedBy>
  <cp:revision>2</cp:revision>
  <cp:lastPrinted>2022-09-09T07:16:00Z</cp:lastPrinted>
  <dcterms:created xsi:type="dcterms:W3CDTF">2022-09-14T12:09:00Z</dcterms:created>
  <dcterms:modified xsi:type="dcterms:W3CDTF">2022-09-14T12:09:00Z</dcterms:modified>
</cp:coreProperties>
</file>