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862" w:rsidRDefault="00982080" w:rsidP="005E486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Маленькие помощники в саду и огороде</w:t>
      </w:r>
    </w:p>
    <w:p w:rsidR="009E3442" w:rsidRDefault="009E3442" w:rsidP="005E486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6"/>
      </w:tblGrid>
      <w:tr w:rsidR="00E214C2" w:rsidTr="00A95707">
        <w:tc>
          <w:tcPr>
            <w:tcW w:w="4786" w:type="dxa"/>
          </w:tcPr>
          <w:p w:rsidR="00E214C2" w:rsidRDefault="00A95707" w:rsidP="00E214C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95707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29890" cy="2518225"/>
                  <wp:effectExtent l="19050" t="0" r="3810" b="0"/>
                  <wp:docPr id="9" name="Рисунок 6" descr="C:\Users\В.В\Desktop\эм в почв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.В\Desktop\эм в почв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90" cy="251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14C2" w:rsidRPr="009E3442" w:rsidRDefault="00E214C2" w:rsidP="009E3442">
      <w:pPr>
        <w:spacing w:after="0"/>
        <w:ind w:firstLine="708"/>
        <w:jc w:val="both"/>
        <w:rPr>
          <w:rFonts w:ascii="Arial" w:hAnsi="Arial" w:cs="Arial"/>
          <w:color w:val="191919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Близится время подготовки почвы к посеву и посадке. Специалисты Россельхозцентра рекомендуют на дачном участке использовать экологически безопасные препараты</w:t>
      </w:r>
      <w:r w:rsidR="004B4500" w:rsidRPr="004B4500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 </w:t>
      </w:r>
      <w:r w:rsidR="004B4500" w:rsidRPr="00CE2373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серии ЭМ</w:t>
      </w:r>
      <w:r w:rsidR="004B11A7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 (эффективные микроорганизмы)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B2AFF">
        <w:rPr>
          <w:rFonts w:ascii="Times New Roman" w:hAnsi="Times New Roman"/>
          <w:sz w:val="28"/>
          <w:szCs w:val="28"/>
        </w:rPr>
        <w:t>представля</w:t>
      </w:r>
      <w:r>
        <w:rPr>
          <w:rFonts w:ascii="Times New Roman" w:hAnsi="Times New Roman"/>
          <w:sz w:val="28"/>
          <w:szCs w:val="28"/>
        </w:rPr>
        <w:t>ющие</w:t>
      </w:r>
      <w:r w:rsidRPr="004B2AFF">
        <w:rPr>
          <w:rFonts w:ascii="Times New Roman" w:hAnsi="Times New Roman"/>
          <w:sz w:val="28"/>
          <w:szCs w:val="28"/>
        </w:rPr>
        <w:t xml:space="preserve"> собой смешанные культуры полезных микроорганизмов (фотосинтезирующие, молочнокислые</w:t>
      </w:r>
      <w:r w:rsidRPr="00E214C2">
        <w:rPr>
          <w:rFonts w:ascii="Times New Roman" w:hAnsi="Times New Roman"/>
          <w:sz w:val="28"/>
          <w:szCs w:val="28"/>
        </w:rPr>
        <w:t xml:space="preserve"> </w:t>
      </w:r>
      <w:r w:rsidRPr="004B2AFF">
        <w:rPr>
          <w:rFonts w:ascii="Times New Roman" w:hAnsi="Times New Roman"/>
          <w:sz w:val="28"/>
          <w:szCs w:val="28"/>
        </w:rPr>
        <w:t>бактерии, дрожжи, актиномицеты)</w:t>
      </w:r>
      <w:r w:rsidR="004B45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О</w:t>
      </w:r>
      <w:r w:rsidRPr="00CE2373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ни легко сп</w:t>
      </w:r>
      <w:r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р</w:t>
      </w:r>
      <w:r w:rsidRPr="00CE2373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авляются в почве с патогенной микрофлорой, подавляя ее. Перерабатывая органические вещества в почве, </w:t>
      </w:r>
      <w:r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ЭМ препараты </w:t>
      </w:r>
      <w:r w:rsidRPr="00CE2373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не только повышают гумусов</w:t>
      </w:r>
      <w:r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ы</w:t>
      </w:r>
      <w:r w:rsidRPr="00CE2373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й слой, но и восстанавливают структуру почвы, повышая </w:t>
      </w:r>
      <w:r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ее </w:t>
      </w:r>
      <w:proofErr w:type="spellStart"/>
      <w:r w:rsidRPr="00CE2373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влаг</w:t>
      </w:r>
      <w:proofErr w:type="gramStart"/>
      <w:r w:rsidRPr="00CE2373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о</w:t>
      </w:r>
      <w:proofErr w:type="spellEnd"/>
      <w:r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-</w:t>
      </w:r>
      <w:proofErr w:type="gramEnd"/>
      <w:r w:rsidRPr="00CE2373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  и воздухопроницаемость. Следовательно, растения становятся менее зависимы</w:t>
      </w:r>
      <w:r w:rsidR="004B4500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ми</w:t>
      </w:r>
      <w:r w:rsidRPr="00CE2373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 от внешних условий окружающей среды, таких как засуха, переувлажнение и прочее. </w:t>
      </w:r>
      <w:r w:rsidRPr="00CE23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9F7EE2" w:rsidRDefault="00CE2373" w:rsidP="009E344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Убранные с осени</w:t>
      </w:r>
      <w:r w:rsidR="00C06A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06A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собранные в летний период </w:t>
      </w:r>
      <w:r w:rsidR="005E4862" w:rsidRPr="005E48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растительные остатки (бот</w:t>
      </w:r>
      <w:r w:rsidR="00C06A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ву, листья),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 надо</w:t>
      </w:r>
      <w:r w:rsidR="005E4862" w:rsidRPr="005E48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выбрасывать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5E4862" w:rsidRPr="005E48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Из них можно </w:t>
      </w:r>
      <w:r w:rsidR="005E4862" w:rsidRPr="005E48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приготовить отличный компост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 </w:t>
      </w:r>
      <w:r w:rsidR="009F7E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помощью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ЭМ препарата </w:t>
      </w:r>
      <w:r w:rsidR="00C06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Восток ЭМ-1</w:t>
      </w:r>
      <w:r w:rsidR="00FD0E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5E4862" w:rsidRPr="005E4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F7EE2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Под действием препарата очень быстро перерабатываются органические вещества.</w:t>
      </w:r>
      <w:r>
        <w:rPr>
          <w:rFonts w:ascii="Arial" w:hAnsi="Arial" w:cs="Arial"/>
          <w:color w:val="191919"/>
          <w:shd w:val="clear" w:color="auto" w:fill="FFFFFF"/>
        </w:rPr>
        <w:t xml:space="preserve">  </w:t>
      </w:r>
      <w:r w:rsidR="00A15C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п</w:t>
      </w:r>
      <w:r w:rsidR="005E4862" w:rsidRPr="00716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ослойно укладываем листву по 25 с</w:t>
      </w:r>
      <w:r w:rsidR="00FD0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 проливаем рабочим раствором Восток ЭМ-1</w:t>
      </w:r>
      <w:r w:rsidR="005E4862" w:rsidRPr="00716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(ЭМ-БИО) в концентрации 1:100 из расчета 1,5 л рабочего раствора на 1 кв.м. </w:t>
      </w:r>
      <w:r w:rsidR="00FD0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5E4862" w:rsidRPr="00716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ерхний слой присыпаем слоем земли толщиной 3-5 см. Компостиру</w:t>
      </w:r>
      <w:r w:rsidR="00FD0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="005E4862" w:rsidRPr="00716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течение 2 недель, затем компост за</w:t>
      </w:r>
      <w:r w:rsidR="00FD0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кладываем</w:t>
      </w:r>
      <w:r w:rsidR="005E4862" w:rsidRPr="00716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грядки и </w:t>
      </w:r>
      <w:r w:rsidR="00FD0E3F" w:rsidRPr="00716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присып</w:t>
      </w:r>
      <w:r w:rsidR="00FD0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аем</w:t>
      </w:r>
      <w:r w:rsidR="005E4862" w:rsidRPr="00716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слоем земли 5 см. </w:t>
      </w:r>
    </w:p>
    <w:p w:rsidR="00D50F75" w:rsidRDefault="00A15C79" w:rsidP="009E344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Готовим посадочный материал.</w:t>
      </w:r>
      <w:r w:rsidRPr="00A15C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0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Клубни (картофель, цветочные) желательно прорастить на свету (яровизировать). На солнце в клубне картофеля вырабатывается соланин, ядовитое вещество. Клубень становится зеленоватым, </w:t>
      </w:r>
      <w:r w:rsidR="00FD0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он</w:t>
      </w:r>
      <w:r w:rsidR="00D50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более устойчив к повреждениям вредителями и поражению болезнями.  Перед посадкой клубни картофеля </w:t>
      </w:r>
      <w:r w:rsidRPr="00716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выдерживаем в растворе</w:t>
      </w:r>
      <w:r w:rsidR="00D50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Восток ЭМ - 1   </w:t>
      </w:r>
      <w:r w:rsidRPr="00716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5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</w:t>
      </w:r>
      <w:r w:rsidRPr="00716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часа, с</w:t>
      </w:r>
      <w:r w:rsidR="00D50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легка подсушиваем и высаживаем.</w:t>
      </w:r>
    </w:p>
    <w:p w:rsidR="00F109A0" w:rsidRDefault="009F7EE2" w:rsidP="009E344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EE2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При применении Востока ЭМ-1 повышается всхожесть семян, улучшается корнеобразование, повышается иммунная система растений, ускоряется созревание плодов, увеличивается </w:t>
      </w:r>
      <w:proofErr w:type="spellStart"/>
      <w:r w:rsidRPr="009F7EE2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лежкость</w:t>
      </w:r>
      <w:proofErr w:type="spellEnd"/>
      <w:r w:rsidRPr="009F7EE2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  выращенных продуктов.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4862" w:rsidRPr="00716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Семена перед посевом з</w:t>
      </w:r>
      <w:r w:rsidR="00FD0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амачиваем в растворе препарата Восток ЭМ-1</w:t>
      </w:r>
      <w:r w:rsidR="005E4862" w:rsidRPr="00716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концентрации 1:1000 на время от 15 минут до 2 ча</w:t>
      </w:r>
      <w:r w:rsidR="00F10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 (в зависимости от размера).</w:t>
      </w:r>
    </w:p>
    <w:p w:rsidR="00F109A0" w:rsidRDefault="005E4862" w:rsidP="00AF0C6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пересадке рассады в грунт помещаем корнев</w:t>
      </w:r>
      <w:r w:rsidR="00FD0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ую систему в раствор препарата Восток ЭМ-1 </w:t>
      </w:r>
      <w:r w:rsidRPr="00716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концентрации 1:100 на 1 минуту. Это повысит иммунитет растений</w:t>
      </w:r>
      <w:r w:rsidR="00D50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избавит от многих болезней.</w:t>
      </w:r>
    </w:p>
    <w:p w:rsidR="00F109A0" w:rsidRDefault="005E4862" w:rsidP="00AF0C6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Если решили посадить/пересадить деревья или кустарники, то дно выкопанной ямы щедр</w:t>
      </w:r>
      <w:r w:rsidR="00FD0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поливаем раствором препарата Восток ЭМ-1</w:t>
      </w:r>
      <w:r w:rsidRPr="00716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концентрации 1:100, далее на дно укладываем ЭМ-компост, затем слой земли 5 см и высаживаем. Саженцы, как и черенки, перед посадкой желательно на 12-24 часа замочить в раствор</w:t>
      </w:r>
      <w:r w:rsidR="00FD0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1:1000. </w:t>
      </w:r>
      <w:r w:rsidRPr="00716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весенней подкормки деревьев и кустарников - д</w:t>
      </w:r>
      <w:r w:rsidR="00FD0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елаем корневой полив раствором Восток ЭМ-1</w:t>
      </w:r>
      <w:r w:rsidRPr="00716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концентрации 1:1000, </w:t>
      </w:r>
      <w:proofErr w:type="spellStart"/>
      <w:r w:rsidRPr="00716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аэрозольно</w:t>
      </w:r>
      <w:proofErr w:type="spellEnd"/>
      <w:r w:rsidRPr="00716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обрабатываем от на</w:t>
      </w:r>
      <w:r w:rsidR="00FD0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секомых и вредителей раствором ЭМ-5</w:t>
      </w:r>
      <w:r w:rsidRPr="00716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концентрации 1:500.  А также вносим по приствольному кругу ОФЭМ (1 стакан на 1 ку</w:t>
      </w:r>
      <w:r w:rsidR="00F10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ст/дерево с присыпкой землей).</w:t>
      </w:r>
    </w:p>
    <w:tbl>
      <w:tblPr>
        <w:tblStyle w:val="a5"/>
        <w:tblpPr w:leftFromText="180" w:rightFromText="180" w:vertAnchor="text" w:horzAnchor="margin" w:tblpY="219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46"/>
        <w:gridCol w:w="3891"/>
      </w:tblGrid>
      <w:tr w:rsidR="00173844" w:rsidTr="00BF7255">
        <w:tc>
          <w:tcPr>
            <w:tcW w:w="5068" w:type="dxa"/>
          </w:tcPr>
          <w:p w:rsidR="00173844" w:rsidRDefault="00E214C2" w:rsidP="006264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14C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810000" cy="2857500"/>
                  <wp:effectExtent l="19050" t="0" r="0" b="0"/>
                  <wp:docPr id="5" name="Рисунок 2" descr="C:\Users\В.В\Downloads\IMG-20210330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.В\Downloads\IMG-20210330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173844" w:rsidRDefault="00173844" w:rsidP="006264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59194" cy="2844290"/>
                  <wp:effectExtent l="19050" t="0" r="7756" b="0"/>
                  <wp:docPr id="4" name="Рисунок 4" descr="\\192.168.10.4\файлообменник\Отдел семеноводства\Васильева Елена Владимировна\Консультационные Пункты\фото 3.06\IMG-07d4c070d79c412ee92da25e66907ef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0.4\файлообменник\Отдел семеноводства\Васильева Елена Владимировна\Консультационные Пункты\фото 3.06\IMG-07d4c070d79c412ee92da25e66907ef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063" cy="2860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844" w:rsidTr="00BF7255">
        <w:tc>
          <w:tcPr>
            <w:tcW w:w="10137" w:type="dxa"/>
            <w:gridSpan w:val="2"/>
          </w:tcPr>
          <w:p w:rsidR="00173844" w:rsidRPr="00C7348B" w:rsidRDefault="002F089E" w:rsidP="006264E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Фото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73844" w:rsidRPr="00C7348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. Консультационные пункты филиала ФГБУ «Россельхозцентр» по Красноярскому краю»</w:t>
            </w:r>
          </w:p>
        </w:tc>
      </w:tr>
    </w:tbl>
    <w:p w:rsidR="0012360A" w:rsidRDefault="00173844" w:rsidP="00AF0C6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4862" w:rsidRPr="00716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Убираем (срезаем) старые</w:t>
      </w:r>
      <w:r w:rsidR="009F7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поврежденные</w:t>
      </w:r>
      <w:r w:rsidR="005E4862" w:rsidRPr="00716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листики</w:t>
      </w:r>
      <w:r w:rsidR="00D50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клубники,</w:t>
      </w:r>
      <w:r w:rsidR="005E4862" w:rsidRPr="00716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подкормки под каждый куст - либо </w:t>
      </w:r>
      <w:proofErr w:type="spellStart"/>
      <w:r w:rsidR="005E4862" w:rsidRPr="00716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ЭМ-компост</w:t>
      </w:r>
      <w:proofErr w:type="spellEnd"/>
      <w:r w:rsidR="005E4862" w:rsidRPr="00716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150 </w:t>
      </w:r>
      <w:proofErr w:type="spellStart"/>
      <w:r w:rsidR="005E4862" w:rsidRPr="00716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</w:t>
      </w:r>
      <w:proofErr w:type="spellEnd"/>
      <w:r w:rsidR="005E4862" w:rsidRPr="00716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либо 1 ст.</w:t>
      </w:r>
      <w:r w:rsidR="00BF7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4862" w:rsidRPr="00716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A21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ожку</w:t>
      </w:r>
      <w:r w:rsidR="005E4862" w:rsidRPr="00716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ОФЭМ</w:t>
      </w:r>
      <w:r w:rsidR="00123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F7255" w:rsidRDefault="00A21A06" w:rsidP="00AF0C6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ф</w:t>
      </w:r>
      <w:r w:rsidR="00F109A0" w:rsidRPr="00CE2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F109A0" w:rsidRPr="00CE2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ФГБУ «Россельхозцентр» по Красноярскому краю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также на базе районных отделов созданы консультационные пункты, где можно </w:t>
      </w:r>
      <w:r w:rsidR="00694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получить консультации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приобрести</w:t>
      </w:r>
      <w:r w:rsidR="00F109A0" w:rsidRPr="00CE2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ЭМ – препараты, средства защиты растений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F7255" w:rsidRDefault="00BF7255" w:rsidP="00BF725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2373" w:rsidRDefault="00A21A06" w:rsidP="00BF725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вредителей и болезней. </w:t>
      </w:r>
      <w:r w:rsidR="00393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здесь </w:t>
      </w:r>
      <w:r w:rsidR="00CE2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</w:t>
      </w:r>
      <w:r w:rsidR="00393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="00CE2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23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широкий ассортимент качественных семян, в том числе с фирменным логотипом</w:t>
      </w:r>
      <w:r w:rsidR="00BF44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(прошедш</w:t>
      </w:r>
      <w:r w:rsidR="00BF72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их проверку на посевные качеств</w:t>
      </w:r>
      <w:r w:rsidR="00BF44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в </w:t>
      </w:r>
      <w:proofErr w:type="spellStart"/>
      <w:r w:rsidR="00BF44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Россельхозцентре</w:t>
      </w:r>
      <w:proofErr w:type="spellEnd"/>
      <w:r w:rsidR="00BF44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CE23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семенной сортовой картофель высокого качества </w:t>
      </w:r>
      <w:r w:rsidR="00CE2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сортов: </w:t>
      </w:r>
      <w:proofErr w:type="spellStart"/>
      <w:r w:rsidR="00CE2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Беттина</w:t>
      </w:r>
      <w:proofErr w:type="spellEnd"/>
      <w:r w:rsidR="00CE2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CE2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Коломба</w:t>
      </w:r>
      <w:proofErr w:type="spellEnd"/>
      <w:r w:rsidR="00CE2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Краса Мещеры, Вега, Гала, </w:t>
      </w:r>
      <w:proofErr w:type="spellStart"/>
      <w:r w:rsidR="00CE2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</w:t>
      </w:r>
      <w:proofErr w:type="spellEnd"/>
      <w:r w:rsidR="00CE2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E2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Скарлетт</w:t>
      </w:r>
      <w:proofErr w:type="spellEnd"/>
      <w:r w:rsidR="00CE2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CE2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</w:t>
      </w:r>
      <w:proofErr w:type="spellEnd"/>
      <w:r w:rsidR="00CE2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Леди. </w:t>
      </w:r>
    </w:p>
    <w:p w:rsidR="006264E8" w:rsidRPr="006264E8" w:rsidRDefault="00F109A0" w:rsidP="006264E8">
      <w:pPr>
        <w:ind w:firstLine="708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вопросам </w:t>
      </w:r>
      <w:r w:rsidR="00CE2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приобретения и консультаций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обращаться в филиал</w:t>
      </w:r>
      <w:r w:rsidR="006D4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г. Красноярске на ул. Сурикова д.54в,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телефону 8 (391)227-89-67 или в ближайший к вам районный отдел</w:t>
      </w:r>
      <w:r w:rsidR="00626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(информация размещена на сайте филиала) </w:t>
      </w:r>
      <w:hyperlink r:id="rId7" w:history="1">
        <w:r w:rsidR="006264E8" w:rsidRPr="006264E8">
          <w:rPr>
            <w:rStyle w:val="a7"/>
            <w:rFonts w:ascii="Times New Roman" w:eastAsia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="006264E8" w:rsidRPr="006264E8">
          <w:rPr>
            <w:rStyle w:val="a7"/>
            <w:rFonts w:ascii="Times New Roman" w:eastAsia="Times New Roman" w:hAnsi="Times New Roman" w:cs="Times New Roman"/>
            <w:b/>
            <w:bCs/>
            <w:sz w:val="28"/>
            <w:szCs w:val="28"/>
          </w:rPr>
          <w:t>.</w:t>
        </w:r>
        <w:r w:rsidR="006264E8" w:rsidRPr="006264E8">
          <w:rPr>
            <w:rStyle w:val="a7"/>
            <w:rFonts w:ascii="Times New Roman" w:eastAsia="Times New Roman" w:hAnsi="Times New Roman" w:cs="Times New Roman"/>
            <w:b/>
            <w:bCs/>
            <w:sz w:val="28"/>
            <w:szCs w:val="28"/>
            <w:lang w:val="en-US"/>
          </w:rPr>
          <w:t>r</w:t>
        </w:r>
      </w:hyperlink>
      <w:hyperlink r:id="rId8" w:history="1">
        <w:r w:rsidR="006264E8" w:rsidRPr="006264E8">
          <w:rPr>
            <w:rStyle w:val="a7"/>
            <w:rFonts w:ascii="Times New Roman" w:eastAsia="Times New Roman" w:hAnsi="Times New Roman" w:cs="Times New Roman"/>
            <w:b/>
            <w:bCs/>
            <w:sz w:val="28"/>
            <w:szCs w:val="28"/>
          </w:rPr>
          <w:t>sc.024.ru</w:t>
        </w:r>
      </w:hyperlink>
    </w:p>
    <w:p w:rsidR="0050131B" w:rsidRDefault="0050131B" w:rsidP="005013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6393" w:rsidRPr="00F109A0" w:rsidRDefault="004F6393" w:rsidP="00A9570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4F6393" w:rsidRPr="00F109A0" w:rsidSect="00067462">
      <w:pgSz w:w="11906" w:h="16838"/>
      <w:pgMar w:top="851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080B"/>
    <w:rsid w:val="00035887"/>
    <w:rsid w:val="0003719B"/>
    <w:rsid w:val="00067462"/>
    <w:rsid w:val="00074572"/>
    <w:rsid w:val="00113286"/>
    <w:rsid w:val="0012360A"/>
    <w:rsid w:val="00173844"/>
    <w:rsid w:val="001B524B"/>
    <w:rsid w:val="002F089E"/>
    <w:rsid w:val="003939CE"/>
    <w:rsid w:val="0040038F"/>
    <w:rsid w:val="004B11A7"/>
    <w:rsid w:val="004B4500"/>
    <w:rsid w:val="004F6393"/>
    <w:rsid w:val="0050131B"/>
    <w:rsid w:val="005E4862"/>
    <w:rsid w:val="006264E8"/>
    <w:rsid w:val="00641329"/>
    <w:rsid w:val="006941F9"/>
    <w:rsid w:val="006B2CF3"/>
    <w:rsid w:val="006D476F"/>
    <w:rsid w:val="0095080B"/>
    <w:rsid w:val="009769D7"/>
    <w:rsid w:val="00982080"/>
    <w:rsid w:val="009E3442"/>
    <w:rsid w:val="009E73F0"/>
    <w:rsid w:val="009F7EE2"/>
    <w:rsid w:val="00A15C79"/>
    <w:rsid w:val="00A21A06"/>
    <w:rsid w:val="00A42FDC"/>
    <w:rsid w:val="00A95707"/>
    <w:rsid w:val="00AD2492"/>
    <w:rsid w:val="00AF0C67"/>
    <w:rsid w:val="00BF44A6"/>
    <w:rsid w:val="00BF7255"/>
    <w:rsid w:val="00C06A4A"/>
    <w:rsid w:val="00C7348B"/>
    <w:rsid w:val="00CB04DB"/>
    <w:rsid w:val="00CE2373"/>
    <w:rsid w:val="00D50F75"/>
    <w:rsid w:val="00E214C2"/>
    <w:rsid w:val="00E82E7F"/>
    <w:rsid w:val="00EB169A"/>
    <w:rsid w:val="00F109A0"/>
    <w:rsid w:val="00F5051E"/>
    <w:rsid w:val="00FB59E8"/>
    <w:rsid w:val="00FD0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76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D4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626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6264E8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AD2492"/>
    <w:rPr>
      <w:b/>
      <w:bCs/>
    </w:rPr>
  </w:style>
  <w:style w:type="character" w:styleId="a9">
    <w:name w:val="Emphasis"/>
    <w:basedOn w:val="a0"/>
    <w:uiPriority w:val="20"/>
    <w:qFormat/>
    <w:rsid w:val="00AD249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76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D4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626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6264E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48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sc.024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rsc.024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</Pages>
  <Words>582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Андрей Владимирович Краснощеков</cp:lastModifiedBy>
  <cp:revision>2</cp:revision>
  <cp:lastPrinted>2021-04-16T09:10:00Z</cp:lastPrinted>
  <dcterms:created xsi:type="dcterms:W3CDTF">2021-04-19T11:02:00Z</dcterms:created>
  <dcterms:modified xsi:type="dcterms:W3CDTF">2021-04-19T11:02:00Z</dcterms:modified>
</cp:coreProperties>
</file>