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09" w:rsidRPr="00816842" w:rsidRDefault="0094036F" w:rsidP="0094036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>Флагман семеноводства Красноярского края</w:t>
      </w:r>
    </w:p>
    <w:p w:rsidR="0094036F" w:rsidRPr="00816842" w:rsidRDefault="0094036F" w:rsidP="0094036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B2E73" w:rsidRDefault="001B2E73" w:rsidP="001B2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>Основными производителями семян элиты зерновых культур для хозяй</w:t>
      </w:r>
      <w:proofErr w:type="gramStart"/>
      <w:r w:rsidRPr="00816842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816842">
        <w:rPr>
          <w:rFonts w:ascii="Times New Roman" w:hAnsi="Times New Roman" w:cs="Times New Roman"/>
          <w:sz w:val="28"/>
          <w:szCs w:val="28"/>
        </w:rPr>
        <w:t xml:space="preserve">асноярского края являются семеноводческие хозяйства. На сегодняшний день в крае функционирует 12 </w:t>
      </w:r>
      <w:r w:rsidR="0052175B" w:rsidRPr="00816842">
        <w:rPr>
          <w:rFonts w:ascii="Times New Roman" w:hAnsi="Times New Roman" w:cs="Times New Roman"/>
          <w:sz w:val="28"/>
          <w:szCs w:val="28"/>
        </w:rPr>
        <w:t>таких</w:t>
      </w:r>
      <w:r w:rsidRPr="00816842">
        <w:rPr>
          <w:rFonts w:ascii="Times New Roman" w:hAnsi="Times New Roman" w:cs="Times New Roman"/>
          <w:sz w:val="28"/>
          <w:szCs w:val="28"/>
        </w:rPr>
        <w:t xml:space="preserve"> хозяйств. В 2015 году в Реестр семеноводческих хозяйств, созданный ФГБУ </w:t>
      </w:r>
      <w:r w:rsidR="00E93EC7" w:rsidRPr="00816842">
        <w:rPr>
          <w:rFonts w:ascii="Times New Roman" w:hAnsi="Times New Roman" w:cs="Times New Roman"/>
          <w:sz w:val="28"/>
          <w:szCs w:val="28"/>
        </w:rPr>
        <w:t xml:space="preserve">«Россельхозцентр», </w:t>
      </w:r>
      <w:r w:rsidRPr="00816842">
        <w:rPr>
          <w:rFonts w:ascii="Times New Roman" w:hAnsi="Times New Roman" w:cs="Times New Roman"/>
          <w:sz w:val="28"/>
          <w:szCs w:val="28"/>
        </w:rPr>
        <w:t xml:space="preserve">было внесено ОАО «Птицефабрика «Заря». Сотрудники филиала ФГБУ «Россельхозцентр» по Красноярскому краю ежегодно сертифицируют порядка 30-35 тысяч тонн семян. В 2019 году было выдано 656 сертификатов на 35 тысяч тонн семян, из них </w:t>
      </w:r>
      <w:r w:rsidR="0084736A" w:rsidRPr="00816842">
        <w:rPr>
          <w:rFonts w:ascii="Times New Roman" w:hAnsi="Times New Roman" w:cs="Times New Roman"/>
          <w:sz w:val="28"/>
          <w:szCs w:val="28"/>
        </w:rPr>
        <w:t>143</w:t>
      </w:r>
      <w:r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84736A" w:rsidRPr="00816842">
        <w:rPr>
          <w:rFonts w:ascii="Times New Roman" w:hAnsi="Times New Roman" w:cs="Times New Roman"/>
          <w:sz w:val="28"/>
          <w:szCs w:val="28"/>
        </w:rPr>
        <w:t>сертификата на 6412,2 тонны</w:t>
      </w:r>
      <w:r w:rsidR="00EC450F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52175B" w:rsidRPr="00816842">
        <w:rPr>
          <w:rFonts w:ascii="Times New Roman" w:hAnsi="Times New Roman" w:cs="Times New Roman"/>
          <w:sz w:val="28"/>
          <w:szCs w:val="28"/>
        </w:rPr>
        <w:t>были выданы П</w:t>
      </w:r>
      <w:r w:rsidRPr="00816842">
        <w:rPr>
          <w:rFonts w:ascii="Times New Roman" w:hAnsi="Times New Roman" w:cs="Times New Roman"/>
          <w:sz w:val="28"/>
          <w:szCs w:val="28"/>
        </w:rPr>
        <w:t>тицефабрике «Заря».</w:t>
      </w:r>
      <w:r w:rsidR="000F4FAD" w:rsidRPr="00816842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630424" w:rsidRPr="00816842">
        <w:rPr>
          <w:rFonts w:ascii="Times New Roman" w:hAnsi="Times New Roman" w:cs="Times New Roman"/>
          <w:sz w:val="28"/>
          <w:szCs w:val="28"/>
        </w:rPr>
        <w:t>20</w:t>
      </w:r>
      <w:r w:rsidR="000F4FAD" w:rsidRPr="00816842">
        <w:rPr>
          <w:rFonts w:ascii="Times New Roman" w:hAnsi="Times New Roman" w:cs="Times New Roman"/>
          <w:sz w:val="28"/>
          <w:szCs w:val="28"/>
        </w:rPr>
        <w:t xml:space="preserve"> марта 2020 года специалистами </w:t>
      </w:r>
      <w:r w:rsidR="00E40F6F" w:rsidRPr="00816842">
        <w:rPr>
          <w:rFonts w:ascii="Times New Roman" w:hAnsi="Times New Roman" w:cs="Times New Roman"/>
          <w:sz w:val="28"/>
          <w:szCs w:val="28"/>
        </w:rPr>
        <w:t xml:space="preserve">филиала в </w:t>
      </w:r>
      <w:r w:rsidR="00947D69" w:rsidRPr="00816842">
        <w:rPr>
          <w:rFonts w:ascii="Times New Roman" w:hAnsi="Times New Roman" w:cs="Times New Roman"/>
          <w:sz w:val="28"/>
          <w:szCs w:val="28"/>
        </w:rPr>
        <w:t>«</w:t>
      </w:r>
      <w:r w:rsidR="00E40F6F" w:rsidRPr="00816842">
        <w:rPr>
          <w:rFonts w:ascii="Times New Roman" w:hAnsi="Times New Roman" w:cs="Times New Roman"/>
          <w:sz w:val="28"/>
          <w:szCs w:val="28"/>
        </w:rPr>
        <w:t>Заре</w:t>
      </w:r>
      <w:r w:rsidR="00947D69" w:rsidRPr="00816842">
        <w:rPr>
          <w:rFonts w:ascii="Times New Roman" w:hAnsi="Times New Roman" w:cs="Times New Roman"/>
          <w:sz w:val="28"/>
          <w:szCs w:val="28"/>
        </w:rPr>
        <w:t>»</w:t>
      </w:r>
      <w:r w:rsidR="00E40F6F" w:rsidRPr="00816842">
        <w:rPr>
          <w:rFonts w:ascii="Times New Roman" w:hAnsi="Times New Roman" w:cs="Times New Roman"/>
          <w:sz w:val="28"/>
          <w:szCs w:val="28"/>
        </w:rPr>
        <w:t xml:space="preserve"> проверено  410 тонн семян</w:t>
      </w:r>
      <w:r w:rsidR="00EC450F" w:rsidRPr="00816842">
        <w:rPr>
          <w:rFonts w:ascii="Times New Roman" w:hAnsi="Times New Roman" w:cs="Times New Roman"/>
          <w:sz w:val="28"/>
          <w:szCs w:val="28"/>
        </w:rPr>
        <w:t xml:space="preserve"> на собственные нужды</w:t>
      </w:r>
      <w:r w:rsidR="00E40F6F" w:rsidRPr="00816842">
        <w:rPr>
          <w:rFonts w:ascii="Times New Roman" w:hAnsi="Times New Roman" w:cs="Times New Roman"/>
          <w:sz w:val="28"/>
          <w:szCs w:val="28"/>
        </w:rPr>
        <w:t xml:space="preserve">, все семена соответствуют </w:t>
      </w:r>
      <w:proofErr w:type="spellStart"/>
      <w:r w:rsidR="00E40F6F" w:rsidRPr="00816842">
        <w:rPr>
          <w:rFonts w:ascii="Times New Roman" w:hAnsi="Times New Roman" w:cs="Times New Roman"/>
          <w:sz w:val="28"/>
          <w:szCs w:val="28"/>
        </w:rPr>
        <w:t>ГОСТу</w:t>
      </w:r>
      <w:proofErr w:type="spellEnd"/>
      <w:r w:rsidR="00E40F6F" w:rsidRPr="00816842">
        <w:rPr>
          <w:rFonts w:ascii="Times New Roman" w:hAnsi="Times New Roman" w:cs="Times New Roman"/>
          <w:sz w:val="28"/>
          <w:szCs w:val="28"/>
        </w:rPr>
        <w:t xml:space="preserve">, </w:t>
      </w:r>
      <w:r w:rsidR="00EC450F" w:rsidRPr="0081684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40F6F" w:rsidRPr="00816842">
        <w:rPr>
          <w:rFonts w:ascii="Times New Roman" w:hAnsi="Times New Roman" w:cs="Times New Roman"/>
          <w:sz w:val="28"/>
          <w:szCs w:val="28"/>
        </w:rPr>
        <w:t>выдано 54 сертификата на 3143,2 тонны семян.</w:t>
      </w:r>
    </w:p>
    <w:p w:rsidR="009505DB" w:rsidRDefault="009505DB" w:rsidP="009505DB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170" cy="2597150"/>
            <wp:effectExtent l="19050" t="0" r="0" b="0"/>
            <wp:docPr id="3" name="Рисунок 2" descr="\\192.168.10.4\файлообменник\Администрация\Малинникова Александра Алексеевна\В Москву\Селекционно-семеноводческий 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4\файлообменник\Администрация\Малинникова Александра Алексеевна\В Москву\Селекционно-семеноводческий цен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DB" w:rsidRPr="009505DB" w:rsidRDefault="009505DB" w:rsidP="001B2E73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505DB">
        <w:rPr>
          <w:rFonts w:ascii="Times New Roman" w:hAnsi="Times New Roman" w:cs="Times New Roman"/>
          <w:b/>
          <w:sz w:val="24"/>
          <w:szCs w:val="28"/>
        </w:rPr>
        <w:t>Фото 1. Селекционно-семеноводческий центр ОАО «Птицефабрика «Заря»</w:t>
      </w:r>
    </w:p>
    <w:p w:rsidR="009505DB" w:rsidRPr="00816842" w:rsidRDefault="009505DB" w:rsidP="001B2E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6"/>
      </w:tblGrid>
      <w:tr w:rsidR="009505DB" w:rsidTr="005C090D">
        <w:tc>
          <w:tcPr>
            <w:tcW w:w="3227" w:type="dxa"/>
          </w:tcPr>
          <w:p w:rsidR="009505DB" w:rsidRDefault="009505DB" w:rsidP="009505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29867" cy="3564646"/>
                  <wp:effectExtent l="19050" t="0" r="0" b="0"/>
                  <wp:docPr id="2" name="Рисунок 1" descr="\\192.168.10.4\файлообменник\Администрация\Малинникова Александра Алексеевна\В Москву\Ис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дминистрация\Малинникова Александра Алексеевна\В Москву\Ис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210" cy="3563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5DB" w:rsidTr="005C090D">
        <w:tc>
          <w:tcPr>
            <w:tcW w:w="3227" w:type="dxa"/>
          </w:tcPr>
          <w:p w:rsidR="009505DB" w:rsidRPr="005C090D" w:rsidRDefault="005C090D" w:rsidP="005C0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90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Фото 2. </w:t>
            </w:r>
            <w:r w:rsidR="009505DB" w:rsidRPr="005C090D">
              <w:rPr>
                <w:rFonts w:ascii="Times New Roman" w:hAnsi="Times New Roman" w:cs="Times New Roman"/>
                <w:b/>
                <w:sz w:val="20"/>
                <w:szCs w:val="28"/>
              </w:rPr>
              <w:t>Директор ОАО  «Птицефабрика «Заря» Исаев И.В.</w:t>
            </w:r>
          </w:p>
        </w:tc>
      </w:tr>
    </w:tbl>
    <w:p w:rsidR="00711678" w:rsidRPr="00816842" w:rsidRDefault="00381752" w:rsidP="00E92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 xml:space="preserve">Птицефабрика «Заря» работает с 1960 года и на сегодняшний день является одним </w:t>
      </w:r>
      <w:r w:rsidR="00054CC3" w:rsidRPr="00816842">
        <w:rPr>
          <w:rFonts w:ascii="Times New Roman" w:hAnsi="Times New Roman" w:cs="Times New Roman"/>
          <w:sz w:val="28"/>
          <w:szCs w:val="28"/>
        </w:rPr>
        <w:t xml:space="preserve">из важнейших предприятий АПК Красноярского края. </w:t>
      </w:r>
      <w:r w:rsidR="00816842">
        <w:rPr>
          <w:rFonts w:ascii="Times New Roman" w:hAnsi="Times New Roman" w:cs="Times New Roman"/>
          <w:sz w:val="28"/>
          <w:szCs w:val="28"/>
        </w:rPr>
        <w:t>Основной вид деятельности –</w:t>
      </w:r>
      <w:r w:rsidR="002C6FD4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054CC3" w:rsidRPr="00816842">
        <w:rPr>
          <w:rFonts w:ascii="Times New Roman" w:hAnsi="Times New Roman" w:cs="Times New Roman"/>
          <w:sz w:val="28"/>
          <w:szCs w:val="28"/>
        </w:rPr>
        <w:t xml:space="preserve">разведение сельскохозяйственной </w:t>
      </w:r>
      <w:r w:rsidR="002C6FD4" w:rsidRPr="00816842">
        <w:rPr>
          <w:rFonts w:ascii="Times New Roman" w:hAnsi="Times New Roman" w:cs="Times New Roman"/>
          <w:sz w:val="28"/>
          <w:szCs w:val="28"/>
        </w:rPr>
        <w:t xml:space="preserve">птицы. </w:t>
      </w:r>
      <w:r w:rsidR="00054CC3" w:rsidRPr="00816842">
        <w:rPr>
          <w:rFonts w:ascii="Times New Roman" w:hAnsi="Times New Roman" w:cs="Times New Roman"/>
          <w:sz w:val="28"/>
          <w:szCs w:val="28"/>
        </w:rPr>
        <w:t>Также</w:t>
      </w:r>
      <w:r w:rsidR="002C6FD4" w:rsidRPr="00816842">
        <w:rPr>
          <w:rFonts w:ascii="Times New Roman" w:hAnsi="Times New Roman" w:cs="Times New Roman"/>
          <w:sz w:val="28"/>
          <w:szCs w:val="28"/>
        </w:rPr>
        <w:t xml:space="preserve"> хозяйство занимается растениеводством, выращивает зерно, производит корма для птиц. </w:t>
      </w:r>
    </w:p>
    <w:p w:rsidR="00402AD9" w:rsidRPr="00816842" w:rsidRDefault="00AC4D95" w:rsidP="00E92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842">
        <w:rPr>
          <w:rFonts w:ascii="Times New Roman" w:hAnsi="Times New Roman" w:cs="Times New Roman"/>
          <w:sz w:val="28"/>
          <w:szCs w:val="28"/>
        </w:rPr>
        <w:t>Начиная с</w:t>
      </w:r>
      <w:r w:rsidR="00054CC3" w:rsidRPr="00816842">
        <w:rPr>
          <w:rFonts w:ascii="Times New Roman" w:hAnsi="Times New Roman" w:cs="Times New Roman"/>
          <w:sz w:val="28"/>
          <w:szCs w:val="28"/>
        </w:rPr>
        <w:t xml:space="preserve"> 2009 года</w:t>
      </w:r>
      <w:r w:rsidR="00D273F2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054CC3" w:rsidRPr="00816842">
        <w:rPr>
          <w:rFonts w:ascii="Times New Roman" w:hAnsi="Times New Roman" w:cs="Times New Roman"/>
          <w:sz w:val="28"/>
          <w:szCs w:val="28"/>
        </w:rPr>
        <w:t>хозяйство занимается</w:t>
      </w:r>
      <w:proofErr w:type="gramEnd"/>
      <w:r w:rsidR="002C6FD4" w:rsidRPr="00816842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D273F2" w:rsidRPr="00816842">
        <w:rPr>
          <w:rFonts w:ascii="Times New Roman" w:hAnsi="Times New Roman" w:cs="Times New Roman"/>
          <w:sz w:val="28"/>
          <w:szCs w:val="28"/>
        </w:rPr>
        <w:t xml:space="preserve">ом элитных </w:t>
      </w:r>
      <w:r w:rsidR="008E19AD" w:rsidRPr="00816842">
        <w:rPr>
          <w:rFonts w:ascii="Times New Roman" w:hAnsi="Times New Roman" w:cs="Times New Roman"/>
          <w:sz w:val="28"/>
          <w:szCs w:val="28"/>
        </w:rPr>
        <w:t xml:space="preserve">и оригинальных </w:t>
      </w:r>
      <w:r w:rsidR="00D273F2" w:rsidRPr="00816842">
        <w:rPr>
          <w:rFonts w:ascii="Times New Roman" w:hAnsi="Times New Roman" w:cs="Times New Roman"/>
          <w:sz w:val="28"/>
          <w:szCs w:val="28"/>
        </w:rPr>
        <w:t>семян яровой пшеницы</w:t>
      </w:r>
      <w:r w:rsidR="006B318C" w:rsidRPr="00816842">
        <w:rPr>
          <w:rFonts w:ascii="Times New Roman" w:hAnsi="Times New Roman" w:cs="Times New Roman"/>
          <w:sz w:val="28"/>
          <w:szCs w:val="28"/>
        </w:rPr>
        <w:t xml:space="preserve"> сортов Сибирского НИИ растениеводства и селекции</w:t>
      </w:r>
      <w:r w:rsidRPr="00816842">
        <w:rPr>
          <w:rFonts w:ascii="Times New Roman" w:hAnsi="Times New Roman" w:cs="Times New Roman"/>
          <w:sz w:val="28"/>
          <w:szCs w:val="28"/>
        </w:rPr>
        <w:t xml:space="preserve">. В 2012 году было реализовано 162 тонны семян элиты, в 2013 году - 474 тонны. </w:t>
      </w:r>
      <w:r w:rsidR="00D273F2" w:rsidRPr="00816842">
        <w:rPr>
          <w:rFonts w:ascii="Times New Roman" w:hAnsi="Times New Roman" w:cs="Times New Roman"/>
          <w:sz w:val="28"/>
          <w:szCs w:val="28"/>
        </w:rPr>
        <w:t>В процессе работы обозначилась потребность рынка в семенах, так началось проекти</w:t>
      </w:r>
      <w:r w:rsidR="00246D68" w:rsidRPr="00816842">
        <w:rPr>
          <w:rFonts w:ascii="Times New Roman" w:hAnsi="Times New Roman" w:cs="Times New Roman"/>
          <w:sz w:val="28"/>
          <w:szCs w:val="28"/>
        </w:rPr>
        <w:t xml:space="preserve">рование </w:t>
      </w:r>
      <w:r w:rsidR="00815C76" w:rsidRPr="00816842">
        <w:rPr>
          <w:rFonts w:ascii="Times New Roman" w:hAnsi="Times New Roman" w:cs="Times New Roman"/>
          <w:sz w:val="28"/>
          <w:szCs w:val="28"/>
        </w:rPr>
        <w:t xml:space="preserve"> и строительство </w:t>
      </w:r>
      <w:r w:rsidR="00246D68" w:rsidRPr="00816842">
        <w:rPr>
          <w:rFonts w:ascii="Times New Roman" w:hAnsi="Times New Roman" w:cs="Times New Roman"/>
          <w:sz w:val="28"/>
          <w:szCs w:val="28"/>
        </w:rPr>
        <w:t xml:space="preserve">семеноводческого завода, а позднее </w:t>
      </w:r>
      <w:r w:rsidR="00246D68" w:rsidRPr="00816842">
        <w:rPr>
          <w:rFonts w:ascii="Times New Roman" w:hAnsi="Times New Roman" w:cs="Times New Roman"/>
          <w:b/>
          <w:sz w:val="28"/>
          <w:szCs w:val="28"/>
        </w:rPr>
        <w:t>Комплексного селекционно-семеноводческого</w:t>
      </w:r>
      <w:r w:rsidR="004552BE" w:rsidRPr="00816842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246D68" w:rsidRPr="00816842">
        <w:rPr>
          <w:rFonts w:ascii="Times New Roman" w:hAnsi="Times New Roman" w:cs="Times New Roman"/>
          <w:b/>
          <w:sz w:val="28"/>
          <w:szCs w:val="28"/>
        </w:rPr>
        <w:t>а</w:t>
      </w:r>
      <w:r w:rsidR="00246D68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4552BE" w:rsidRPr="00816842">
        <w:rPr>
          <w:rFonts w:ascii="Times New Roman" w:hAnsi="Times New Roman" w:cs="Times New Roman"/>
          <w:sz w:val="28"/>
          <w:szCs w:val="28"/>
        </w:rPr>
        <w:t xml:space="preserve">по производству </w:t>
      </w:r>
      <w:r w:rsidR="004552BE" w:rsidRPr="00816842">
        <w:rPr>
          <w:rFonts w:ascii="Times New Roman" w:hAnsi="Times New Roman" w:cs="Times New Roman"/>
          <w:sz w:val="28"/>
          <w:szCs w:val="28"/>
        </w:rPr>
        <w:lastRenderedPageBreak/>
        <w:t>семян сельскохозяйственных культур</w:t>
      </w:r>
      <w:r w:rsidR="00402AD9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246D68" w:rsidRPr="00816842">
        <w:rPr>
          <w:rFonts w:ascii="Times New Roman" w:hAnsi="Times New Roman" w:cs="Times New Roman"/>
          <w:sz w:val="28"/>
          <w:szCs w:val="28"/>
        </w:rPr>
        <w:t>мощностью до 20 тысяч тонн в год.</w:t>
      </w:r>
      <w:r w:rsidR="00617122" w:rsidRPr="00816842">
        <w:rPr>
          <w:rFonts w:ascii="Times New Roman" w:hAnsi="Times New Roman" w:cs="Times New Roman"/>
          <w:sz w:val="28"/>
          <w:szCs w:val="28"/>
        </w:rPr>
        <w:t xml:space="preserve"> В 2015</w:t>
      </w:r>
      <w:r w:rsidR="0027793E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617122" w:rsidRPr="00816842">
        <w:rPr>
          <w:rFonts w:ascii="Times New Roman" w:hAnsi="Times New Roman" w:cs="Times New Roman"/>
          <w:sz w:val="28"/>
          <w:szCs w:val="28"/>
        </w:rPr>
        <w:t>г</w:t>
      </w:r>
      <w:r w:rsidR="0027793E" w:rsidRPr="00816842">
        <w:rPr>
          <w:rFonts w:ascii="Times New Roman" w:hAnsi="Times New Roman" w:cs="Times New Roman"/>
          <w:sz w:val="28"/>
          <w:szCs w:val="28"/>
        </w:rPr>
        <w:t>оду</w:t>
      </w:r>
      <w:r w:rsidR="00617122" w:rsidRPr="00816842">
        <w:rPr>
          <w:rFonts w:ascii="Times New Roman" w:hAnsi="Times New Roman" w:cs="Times New Roman"/>
          <w:sz w:val="28"/>
          <w:szCs w:val="28"/>
        </w:rPr>
        <w:t xml:space="preserve"> запущены линии подработки семян «</w:t>
      </w:r>
      <w:proofErr w:type="spellStart"/>
      <w:r w:rsidR="00617122" w:rsidRPr="00816842">
        <w:rPr>
          <w:rFonts w:ascii="Times New Roman" w:hAnsi="Times New Roman" w:cs="Times New Roman"/>
          <w:sz w:val="28"/>
          <w:szCs w:val="28"/>
        </w:rPr>
        <w:t>Петкус</w:t>
      </w:r>
      <w:proofErr w:type="spellEnd"/>
      <w:r w:rsidR="00617122" w:rsidRPr="00816842">
        <w:rPr>
          <w:rFonts w:ascii="Times New Roman" w:hAnsi="Times New Roman" w:cs="Times New Roman"/>
          <w:sz w:val="28"/>
          <w:szCs w:val="28"/>
        </w:rPr>
        <w:t>» с протравливателем ПКС20, приобретены и смонтированы машины «</w:t>
      </w:r>
      <w:proofErr w:type="spellStart"/>
      <w:r w:rsidR="00617122" w:rsidRPr="00816842">
        <w:rPr>
          <w:rFonts w:ascii="Times New Roman" w:hAnsi="Times New Roman" w:cs="Times New Roman"/>
          <w:sz w:val="28"/>
          <w:szCs w:val="28"/>
        </w:rPr>
        <w:t>Бюллер</w:t>
      </w:r>
      <w:proofErr w:type="spellEnd"/>
      <w:r w:rsidR="00617122" w:rsidRPr="00816842">
        <w:rPr>
          <w:rFonts w:ascii="Times New Roman" w:hAnsi="Times New Roman" w:cs="Times New Roman"/>
          <w:sz w:val="28"/>
          <w:szCs w:val="28"/>
        </w:rPr>
        <w:t>» для первичной подработки семян и буферная емкость на 1000 куб.</w:t>
      </w:r>
      <w:proofErr w:type="gramStart"/>
      <w:r w:rsidR="00617122" w:rsidRPr="0081684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17122" w:rsidRPr="00816842">
        <w:rPr>
          <w:rFonts w:ascii="Times New Roman" w:hAnsi="Times New Roman" w:cs="Times New Roman"/>
          <w:sz w:val="28"/>
          <w:szCs w:val="28"/>
        </w:rPr>
        <w:t>.</w:t>
      </w:r>
      <w:r w:rsidR="00402AD9" w:rsidRPr="00816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3E" w:rsidRDefault="002051F3" w:rsidP="00E92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>Для загрузки оборудования руководств</w:t>
      </w:r>
      <w:r w:rsidR="000E1413" w:rsidRPr="00816842">
        <w:rPr>
          <w:rFonts w:ascii="Times New Roman" w:hAnsi="Times New Roman" w:cs="Times New Roman"/>
          <w:sz w:val="28"/>
          <w:szCs w:val="28"/>
        </w:rPr>
        <w:t>ом фабрики было принято решение</w:t>
      </w:r>
      <w:r w:rsidRPr="00816842">
        <w:rPr>
          <w:rFonts w:ascii="Times New Roman" w:hAnsi="Times New Roman" w:cs="Times New Roman"/>
          <w:sz w:val="28"/>
          <w:szCs w:val="28"/>
        </w:rPr>
        <w:t xml:space="preserve"> начать заниматься производством семян многолетних трав. </w:t>
      </w:r>
      <w:r w:rsidR="005617B2" w:rsidRPr="00816842">
        <w:rPr>
          <w:rFonts w:ascii="Times New Roman" w:hAnsi="Times New Roman" w:cs="Times New Roman"/>
          <w:sz w:val="28"/>
          <w:szCs w:val="28"/>
        </w:rPr>
        <w:t xml:space="preserve">Именно благодаря этому решению удалось сохранить </w:t>
      </w:r>
      <w:r w:rsidR="005617B2" w:rsidRPr="00816842">
        <w:rPr>
          <w:rFonts w:ascii="Times New Roman" w:hAnsi="Times New Roman" w:cs="Times New Roman"/>
          <w:b/>
          <w:sz w:val="28"/>
          <w:szCs w:val="28"/>
        </w:rPr>
        <w:t>сорт люцерны Деметра</w:t>
      </w:r>
      <w:r w:rsidR="00625EFA" w:rsidRPr="00816842">
        <w:rPr>
          <w:rFonts w:ascii="Times New Roman" w:hAnsi="Times New Roman" w:cs="Times New Roman"/>
          <w:sz w:val="28"/>
          <w:szCs w:val="28"/>
        </w:rPr>
        <w:t xml:space="preserve"> (авторы Гончаров П.Л., Гончарова А.В. и др.)</w:t>
      </w:r>
      <w:r w:rsidR="0027793E" w:rsidRPr="00816842">
        <w:rPr>
          <w:rFonts w:ascii="Times New Roman" w:hAnsi="Times New Roman" w:cs="Times New Roman"/>
          <w:sz w:val="28"/>
          <w:szCs w:val="28"/>
        </w:rPr>
        <w:t xml:space="preserve"> Из 15 </w:t>
      </w:r>
      <w:r w:rsidR="00F96ED2" w:rsidRPr="00816842">
        <w:rPr>
          <w:rFonts w:ascii="Times New Roman" w:hAnsi="Times New Roman" w:cs="Times New Roman"/>
          <w:sz w:val="28"/>
          <w:szCs w:val="28"/>
        </w:rPr>
        <w:t>кг</w:t>
      </w:r>
      <w:r w:rsidR="0027793E" w:rsidRPr="00816842">
        <w:rPr>
          <w:rFonts w:ascii="Times New Roman" w:hAnsi="Times New Roman" w:cs="Times New Roman"/>
          <w:sz w:val="28"/>
          <w:szCs w:val="28"/>
        </w:rPr>
        <w:t xml:space="preserve"> Деметры, полученных от авторов сорта, в 2</w:t>
      </w:r>
      <w:r w:rsidR="00F96ED2" w:rsidRPr="00816842">
        <w:rPr>
          <w:rFonts w:ascii="Times New Roman" w:hAnsi="Times New Roman" w:cs="Times New Roman"/>
          <w:sz w:val="28"/>
          <w:szCs w:val="28"/>
        </w:rPr>
        <w:t>01</w:t>
      </w:r>
      <w:r w:rsidR="00EC450F" w:rsidRPr="00816842">
        <w:rPr>
          <w:rFonts w:ascii="Times New Roman" w:hAnsi="Times New Roman" w:cs="Times New Roman"/>
          <w:sz w:val="28"/>
          <w:szCs w:val="28"/>
        </w:rPr>
        <w:t>7</w:t>
      </w:r>
      <w:r w:rsidR="00251B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6ED2" w:rsidRPr="00816842">
        <w:rPr>
          <w:rFonts w:ascii="Times New Roman" w:hAnsi="Times New Roman" w:cs="Times New Roman"/>
          <w:sz w:val="28"/>
          <w:szCs w:val="28"/>
        </w:rPr>
        <w:t>году было засеяно 10 га. В</w:t>
      </w:r>
      <w:r w:rsidR="0027793E" w:rsidRPr="00816842">
        <w:rPr>
          <w:rFonts w:ascii="Times New Roman" w:hAnsi="Times New Roman" w:cs="Times New Roman"/>
          <w:sz w:val="28"/>
          <w:szCs w:val="28"/>
        </w:rPr>
        <w:t xml:space="preserve"> 2019 году площадь посевов Деметры составила уже 120 га, и только под р</w:t>
      </w:r>
      <w:r w:rsidR="00CE784F" w:rsidRPr="00816842">
        <w:rPr>
          <w:rFonts w:ascii="Times New Roman" w:hAnsi="Times New Roman" w:cs="Times New Roman"/>
          <w:sz w:val="28"/>
          <w:szCs w:val="28"/>
        </w:rPr>
        <w:t>еализацию было передано 1800 кг семян.</w:t>
      </w:r>
    </w:p>
    <w:p w:rsidR="009505DB" w:rsidRDefault="009505DB" w:rsidP="009505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2881630"/>
            <wp:effectExtent l="19050" t="0" r="0" b="0"/>
            <wp:docPr id="4" name="Рисунок 3" descr="\\192.168.10.4\файлообменник\Администрация\Малинникова Александра Алексеевна\В Москву\Фотосепаратор Зор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0.4\файлообменник\Администрация\Малинникова Александра Алексеевна\В Москву\Фотосепаратор Зорк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DB" w:rsidRPr="009505DB" w:rsidRDefault="005C090D" w:rsidP="00E92F1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Фото 3. </w:t>
      </w:r>
      <w:proofErr w:type="spellStart"/>
      <w:r w:rsidR="009505DB" w:rsidRPr="009505DB">
        <w:rPr>
          <w:rFonts w:ascii="Times New Roman" w:hAnsi="Times New Roman" w:cs="Times New Roman"/>
          <w:b/>
          <w:sz w:val="24"/>
          <w:szCs w:val="24"/>
        </w:rPr>
        <w:t>Фотосепаратор</w:t>
      </w:r>
      <w:proofErr w:type="spellEnd"/>
      <w:r w:rsidR="009505DB" w:rsidRPr="009505D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505DB" w:rsidRPr="009505DB">
        <w:rPr>
          <w:rFonts w:ascii="Times New Roman" w:hAnsi="Times New Roman" w:cs="Times New Roman"/>
          <w:b/>
          <w:sz w:val="24"/>
          <w:szCs w:val="24"/>
          <w:lang w:val="en-US"/>
        </w:rPr>
        <w:t>Focus</w:t>
      </w:r>
      <w:r w:rsidR="009505DB" w:rsidRPr="009505DB">
        <w:rPr>
          <w:rFonts w:ascii="Times New Roman" w:hAnsi="Times New Roman" w:cs="Times New Roman"/>
          <w:b/>
          <w:sz w:val="24"/>
          <w:szCs w:val="24"/>
        </w:rPr>
        <w:t>-</w:t>
      </w:r>
      <w:r w:rsidR="009505DB" w:rsidRPr="009505DB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="009505DB" w:rsidRPr="009505DB">
        <w:rPr>
          <w:rFonts w:ascii="Times New Roman" w:hAnsi="Times New Roman" w:cs="Times New Roman"/>
          <w:b/>
          <w:sz w:val="24"/>
          <w:szCs w:val="24"/>
        </w:rPr>
        <w:t>» для очистки и сортировки семян</w:t>
      </w:r>
    </w:p>
    <w:p w:rsidR="009505DB" w:rsidRPr="00816842" w:rsidRDefault="009505DB" w:rsidP="00E92F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411A" w:rsidRPr="00816842" w:rsidRDefault="000E1413" w:rsidP="00AC07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>В ближайшее время планируется расширить ассортимент многолетних трав и закрыть потребность края в семенах люцерн</w:t>
      </w:r>
      <w:r w:rsidR="0094036F" w:rsidRPr="00816842">
        <w:rPr>
          <w:rFonts w:ascii="Times New Roman" w:hAnsi="Times New Roman" w:cs="Times New Roman"/>
          <w:sz w:val="28"/>
          <w:szCs w:val="28"/>
        </w:rPr>
        <w:t>ы, костреца и эспарцета</w:t>
      </w:r>
      <w:r w:rsidRPr="00816842">
        <w:rPr>
          <w:rFonts w:ascii="Times New Roman" w:hAnsi="Times New Roman" w:cs="Times New Roman"/>
          <w:sz w:val="28"/>
          <w:szCs w:val="28"/>
        </w:rPr>
        <w:t xml:space="preserve">. </w:t>
      </w:r>
      <w:r w:rsidR="009A1D2E" w:rsidRPr="00816842">
        <w:rPr>
          <w:rFonts w:ascii="Times New Roman" w:hAnsi="Times New Roman" w:cs="Times New Roman"/>
          <w:sz w:val="28"/>
          <w:szCs w:val="28"/>
        </w:rPr>
        <w:t xml:space="preserve">Сегодня в питомнике сохранения </w:t>
      </w:r>
      <w:r w:rsidR="009B1037" w:rsidRPr="00816842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9A1D2E" w:rsidRPr="00816842">
        <w:rPr>
          <w:rFonts w:ascii="Times New Roman" w:hAnsi="Times New Roman" w:cs="Times New Roman"/>
          <w:sz w:val="28"/>
          <w:szCs w:val="28"/>
        </w:rPr>
        <w:t>три</w:t>
      </w:r>
      <w:r w:rsidR="0027793E" w:rsidRPr="00816842">
        <w:rPr>
          <w:rFonts w:ascii="Times New Roman" w:hAnsi="Times New Roman" w:cs="Times New Roman"/>
          <w:sz w:val="28"/>
          <w:szCs w:val="28"/>
        </w:rPr>
        <w:t xml:space="preserve"> сорта: л</w:t>
      </w:r>
      <w:r w:rsidR="00EA5484" w:rsidRPr="00816842">
        <w:rPr>
          <w:rFonts w:ascii="Times New Roman" w:hAnsi="Times New Roman" w:cs="Times New Roman"/>
          <w:sz w:val="28"/>
          <w:szCs w:val="28"/>
        </w:rPr>
        <w:t>юцерна Деметра, эспарцет Михайловский 5 и кострец Флагман</w:t>
      </w:r>
      <w:r w:rsidR="00DA37E9" w:rsidRPr="00816842">
        <w:rPr>
          <w:rFonts w:ascii="Times New Roman" w:hAnsi="Times New Roman" w:cs="Times New Roman"/>
          <w:sz w:val="28"/>
          <w:szCs w:val="28"/>
        </w:rPr>
        <w:t>.</w:t>
      </w:r>
      <w:r w:rsidR="004A08C3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Pr="00816842">
        <w:rPr>
          <w:rFonts w:ascii="Times New Roman" w:hAnsi="Times New Roman" w:cs="Times New Roman"/>
          <w:sz w:val="28"/>
          <w:szCs w:val="28"/>
        </w:rPr>
        <w:t xml:space="preserve"> В настоящее время идет монтаж линии по шелушению и очистке семян многолетних трав, аналога которой в Красноярском крае нет. </w:t>
      </w:r>
      <w:r w:rsidR="004A08C3" w:rsidRPr="00816842">
        <w:rPr>
          <w:rFonts w:ascii="Times New Roman" w:hAnsi="Times New Roman" w:cs="Times New Roman"/>
          <w:sz w:val="28"/>
          <w:szCs w:val="28"/>
        </w:rPr>
        <w:t xml:space="preserve">Однако в данном направлении </w:t>
      </w:r>
      <w:r w:rsidR="00706036" w:rsidRPr="00816842">
        <w:rPr>
          <w:rFonts w:ascii="Times New Roman" w:hAnsi="Times New Roman" w:cs="Times New Roman"/>
          <w:sz w:val="28"/>
          <w:szCs w:val="28"/>
        </w:rPr>
        <w:t>работы,</w:t>
      </w:r>
      <w:r w:rsidR="004A08C3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706036" w:rsidRPr="00816842">
        <w:rPr>
          <w:rFonts w:ascii="Times New Roman" w:hAnsi="Times New Roman" w:cs="Times New Roman"/>
          <w:sz w:val="28"/>
          <w:szCs w:val="28"/>
        </w:rPr>
        <w:t>безусловно, есть трудности</w:t>
      </w:r>
      <w:r w:rsidR="004A08C3" w:rsidRPr="00816842">
        <w:rPr>
          <w:rFonts w:ascii="Times New Roman" w:hAnsi="Times New Roman" w:cs="Times New Roman"/>
          <w:sz w:val="28"/>
          <w:szCs w:val="28"/>
        </w:rPr>
        <w:t xml:space="preserve">. Как нам рассказал директор </w:t>
      </w:r>
      <w:r w:rsidR="00371B4A" w:rsidRPr="00816842">
        <w:rPr>
          <w:rFonts w:ascii="Times New Roman" w:hAnsi="Times New Roman" w:cs="Times New Roman"/>
          <w:sz w:val="28"/>
          <w:szCs w:val="28"/>
        </w:rPr>
        <w:t>ОАО «Птицефабрика «Заря» Исаев Игорь Валерьевич, основная сложность состоит в отсутствии готовых технологий и технических</w:t>
      </w:r>
      <w:r w:rsidR="00706036" w:rsidRPr="00816842">
        <w:rPr>
          <w:rFonts w:ascii="Times New Roman" w:hAnsi="Times New Roman" w:cs="Times New Roman"/>
          <w:sz w:val="28"/>
          <w:szCs w:val="28"/>
        </w:rPr>
        <w:t xml:space="preserve"> решений: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«Нет типовых вариантов, которые можно было бы взять и сделать, которые действитель</w:t>
      </w:r>
      <w:r w:rsidR="0027793E" w:rsidRPr="00816842">
        <w:rPr>
          <w:rFonts w:ascii="Times New Roman" w:hAnsi="Times New Roman" w:cs="Times New Roman"/>
          <w:sz w:val="28"/>
          <w:szCs w:val="28"/>
        </w:rPr>
        <w:t>но были бы отработаны. С</w:t>
      </w:r>
      <w:r w:rsidR="00371B4A" w:rsidRPr="00816842">
        <w:rPr>
          <w:rFonts w:ascii="Times New Roman" w:hAnsi="Times New Roman" w:cs="Times New Roman"/>
          <w:sz w:val="28"/>
          <w:szCs w:val="28"/>
        </w:rPr>
        <w:t>начала те</w:t>
      </w:r>
      <w:r w:rsidR="002F673B" w:rsidRPr="00816842">
        <w:rPr>
          <w:rFonts w:ascii="Times New Roman" w:hAnsi="Times New Roman" w:cs="Times New Roman"/>
          <w:sz w:val="28"/>
          <w:szCs w:val="28"/>
        </w:rPr>
        <w:t>хнологические  решения в плане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совмещения всех машин</w:t>
      </w:r>
      <w:r w:rsidR="000E5174" w:rsidRPr="00816842">
        <w:rPr>
          <w:rFonts w:ascii="Times New Roman" w:hAnsi="Times New Roman" w:cs="Times New Roman"/>
          <w:sz w:val="28"/>
          <w:szCs w:val="28"/>
        </w:rPr>
        <w:t xml:space="preserve"> продумывали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сь,  потом </w:t>
      </w:r>
      <w:r w:rsidR="0027793E" w:rsidRPr="00816842">
        <w:rPr>
          <w:rFonts w:ascii="Times New Roman" w:hAnsi="Times New Roman" w:cs="Times New Roman"/>
          <w:sz w:val="28"/>
          <w:szCs w:val="28"/>
        </w:rPr>
        <w:t>проект заказывали, делали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рабочую документ</w:t>
      </w:r>
      <w:r w:rsidR="000E5174" w:rsidRPr="00816842">
        <w:rPr>
          <w:rFonts w:ascii="Times New Roman" w:hAnsi="Times New Roman" w:cs="Times New Roman"/>
          <w:sz w:val="28"/>
          <w:szCs w:val="28"/>
        </w:rPr>
        <w:t>ацию</w:t>
      </w:r>
      <w:r w:rsidR="00E93EC7" w:rsidRPr="00816842">
        <w:rPr>
          <w:rFonts w:ascii="Times New Roman" w:hAnsi="Times New Roman" w:cs="Times New Roman"/>
          <w:sz w:val="28"/>
          <w:szCs w:val="28"/>
        </w:rPr>
        <w:t>.</w:t>
      </w:r>
      <w:r w:rsidR="0027793E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Pr="00816842">
        <w:rPr>
          <w:rFonts w:ascii="Times New Roman" w:hAnsi="Times New Roman" w:cs="Times New Roman"/>
          <w:sz w:val="28"/>
          <w:szCs w:val="28"/>
        </w:rPr>
        <w:t>Также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</w:t>
      </w:r>
      <w:r w:rsidR="002F673B" w:rsidRPr="00816842">
        <w:rPr>
          <w:rFonts w:ascii="Times New Roman" w:hAnsi="Times New Roman" w:cs="Times New Roman"/>
          <w:sz w:val="28"/>
          <w:szCs w:val="28"/>
        </w:rPr>
        <w:t>необходимо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было машины </w:t>
      </w:r>
      <w:r w:rsidR="0027793E" w:rsidRPr="00816842">
        <w:rPr>
          <w:rFonts w:ascii="Times New Roman" w:hAnsi="Times New Roman" w:cs="Times New Roman"/>
          <w:sz w:val="28"/>
          <w:szCs w:val="28"/>
        </w:rPr>
        <w:t>подобрать</w:t>
      </w:r>
      <w:r w:rsidR="002F673B" w:rsidRPr="00816842">
        <w:rPr>
          <w:rFonts w:ascii="Times New Roman" w:hAnsi="Times New Roman" w:cs="Times New Roman"/>
          <w:sz w:val="28"/>
          <w:szCs w:val="28"/>
        </w:rPr>
        <w:t>, изготовить где-то. Мы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этим </w:t>
      </w:r>
      <w:r w:rsidR="0027793E" w:rsidRPr="00816842">
        <w:rPr>
          <w:rFonts w:ascii="Times New Roman" w:hAnsi="Times New Roman" w:cs="Times New Roman"/>
          <w:sz w:val="28"/>
          <w:szCs w:val="28"/>
        </w:rPr>
        <w:t>занимаемся</w:t>
      </w:r>
      <w:r w:rsidR="00371B4A" w:rsidRPr="00816842">
        <w:rPr>
          <w:rFonts w:ascii="Times New Roman" w:hAnsi="Times New Roman" w:cs="Times New Roman"/>
          <w:sz w:val="28"/>
          <w:szCs w:val="28"/>
        </w:rPr>
        <w:t xml:space="preserve"> уже больше двух лет»</w:t>
      </w:r>
      <w:r w:rsidR="009A1D2E" w:rsidRPr="00816842">
        <w:rPr>
          <w:rFonts w:ascii="Times New Roman" w:hAnsi="Times New Roman" w:cs="Times New Roman"/>
          <w:sz w:val="28"/>
          <w:szCs w:val="28"/>
        </w:rPr>
        <w:t>.</w:t>
      </w:r>
    </w:p>
    <w:p w:rsidR="00381752" w:rsidRPr="00816842" w:rsidRDefault="00381752" w:rsidP="00381752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 xml:space="preserve">В настоящее время Птицефабрика «Заря» является крупнейшим в крае производителем семян яровой пшеницы категории «Элита». </w:t>
      </w:r>
      <w:r w:rsidR="00F30E7A" w:rsidRPr="00816842">
        <w:rPr>
          <w:rFonts w:ascii="Times New Roman" w:hAnsi="Times New Roman" w:cs="Times New Roman"/>
          <w:sz w:val="28"/>
          <w:szCs w:val="28"/>
        </w:rPr>
        <w:t xml:space="preserve">В 2018 году за наивысшую урожайность зерновых и зернобобовых культур ОАО Птицефабрика «Заря» награждена знаком отличия «Золотой колос». </w:t>
      </w:r>
      <w:r w:rsidR="0057386E" w:rsidRPr="00816842">
        <w:rPr>
          <w:rFonts w:ascii="Times New Roman" w:hAnsi="Times New Roman" w:cs="Times New Roman"/>
          <w:sz w:val="28"/>
          <w:szCs w:val="28"/>
        </w:rPr>
        <w:t>Хозяйство</w:t>
      </w:r>
      <w:r w:rsidRPr="00816842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816842">
        <w:rPr>
          <w:rFonts w:ascii="Times New Roman" w:hAnsi="Times New Roman" w:cs="Times New Roman"/>
          <w:sz w:val="28"/>
          <w:szCs w:val="28"/>
        </w:rPr>
        <w:t>оригинатором</w:t>
      </w:r>
      <w:proofErr w:type="spellEnd"/>
      <w:r w:rsidRPr="00816842">
        <w:rPr>
          <w:rFonts w:ascii="Times New Roman" w:hAnsi="Times New Roman" w:cs="Times New Roman"/>
          <w:sz w:val="28"/>
          <w:szCs w:val="28"/>
        </w:rPr>
        <w:t xml:space="preserve"> сортов пшеницы яровой мягкой сортов Новосибирская 15, Новосибирская 29, Новосибирская 31, люцерны Деметра. В 2020 году </w:t>
      </w:r>
      <w:r w:rsidRPr="00816842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</w:t>
      </w:r>
      <w:proofErr w:type="spellStart"/>
      <w:r w:rsidRPr="00816842">
        <w:rPr>
          <w:rFonts w:ascii="Times New Roman" w:hAnsi="Times New Roman" w:cs="Times New Roman"/>
          <w:sz w:val="28"/>
          <w:szCs w:val="28"/>
        </w:rPr>
        <w:t>оригинаторство</w:t>
      </w:r>
      <w:proofErr w:type="spellEnd"/>
      <w:r w:rsidRPr="00816842">
        <w:rPr>
          <w:rFonts w:ascii="Times New Roman" w:hAnsi="Times New Roman" w:cs="Times New Roman"/>
          <w:sz w:val="28"/>
          <w:szCs w:val="28"/>
        </w:rPr>
        <w:t xml:space="preserve"> на сорта пшеницы </w:t>
      </w:r>
      <w:proofErr w:type="gramStart"/>
      <w:r w:rsidRPr="00816842">
        <w:rPr>
          <w:rFonts w:ascii="Times New Roman" w:hAnsi="Times New Roman" w:cs="Times New Roman"/>
          <w:sz w:val="28"/>
          <w:szCs w:val="28"/>
        </w:rPr>
        <w:t>Новосибирская</w:t>
      </w:r>
      <w:proofErr w:type="gramEnd"/>
      <w:r w:rsidRPr="00816842">
        <w:rPr>
          <w:rFonts w:ascii="Times New Roman" w:hAnsi="Times New Roman" w:cs="Times New Roman"/>
          <w:sz w:val="28"/>
          <w:szCs w:val="28"/>
        </w:rPr>
        <w:t xml:space="preserve"> 16 и Новосибирская 41.</w:t>
      </w:r>
    </w:p>
    <w:p w:rsidR="000E1413" w:rsidRPr="00816842" w:rsidRDefault="00913115" w:rsidP="000E1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 xml:space="preserve">В 2019 году для реализации подготовлено 6389 тонн семян. </w:t>
      </w:r>
      <w:r w:rsidR="0092403D" w:rsidRPr="00816842">
        <w:rPr>
          <w:rFonts w:ascii="Times New Roman" w:hAnsi="Times New Roman" w:cs="Times New Roman"/>
          <w:sz w:val="28"/>
          <w:szCs w:val="28"/>
        </w:rPr>
        <w:t>Кроме семян зерновых культур</w:t>
      </w:r>
      <w:r w:rsidR="000E1413" w:rsidRPr="00816842">
        <w:rPr>
          <w:rFonts w:ascii="Times New Roman" w:hAnsi="Times New Roman" w:cs="Times New Roman"/>
          <w:sz w:val="28"/>
          <w:szCs w:val="28"/>
        </w:rPr>
        <w:t xml:space="preserve"> и люцерны, птицефабрика «Заря» </w:t>
      </w:r>
      <w:r w:rsidR="0092403D" w:rsidRPr="00816842">
        <w:rPr>
          <w:rFonts w:ascii="Times New Roman" w:hAnsi="Times New Roman" w:cs="Times New Roman"/>
          <w:sz w:val="28"/>
          <w:szCs w:val="28"/>
        </w:rPr>
        <w:t>реализует</w:t>
      </w:r>
      <w:r w:rsidR="00DE6BAF" w:rsidRPr="00816842">
        <w:rPr>
          <w:rFonts w:ascii="Times New Roman" w:hAnsi="Times New Roman" w:cs="Times New Roman"/>
          <w:sz w:val="28"/>
          <w:szCs w:val="28"/>
        </w:rPr>
        <w:t xml:space="preserve"> семена горчицы белой сорта Рапсодия и семена подсолнечника Енисей. </w:t>
      </w:r>
    </w:p>
    <w:p w:rsidR="00DE6BAF" w:rsidRPr="00816842" w:rsidRDefault="00DE6BAF" w:rsidP="000E14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842">
        <w:rPr>
          <w:rFonts w:ascii="Times New Roman" w:hAnsi="Times New Roman" w:cs="Times New Roman"/>
          <w:sz w:val="28"/>
          <w:szCs w:val="28"/>
        </w:rPr>
        <w:t>В перспективе хозяйство пла</w:t>
      </w:r>
      <w:r w:rsidR="000E3123" w:rsidRPr="00816842">
        <w:rPr>
          <w:rFonts w:ascii="Times New Roman" w:hAnsi="Times New Roman" w:cs="Times New Roman"/>
          <w:sz w:val="28"/>
          <w:szCs w:val="28"/>
        </w:rPr>
        <w:t>нирует производить до 15-20 тысяч</w:t>
      </w:r>
      <w:r w:rsidRPr="00816842">
        <w:rPr>
          <w:rFonts w:ascii="Times New Roman" w:hAnsi="Times New Roman" w:cs="Times New Roman"/>
          <w:sz w:val="28"/>
          <w:szCs w:val="28"/>
        </w:rPr>
        <w:t xml:space="preserve"> тонн семян в год, а также по желанию покупателя проводить протравливание семенного материала запрашиваемым препаратом.</w:t>
      </w:r>
    </w:p>
    <w:sectPr w:rsidR="00DE6BAF" w:rsidRPr="00816842" w:rsidSect="005C090D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D7415"/>
    <w:rsid w:val="00054CC3"/>
    <w:rsid w:val="00096F2B"/>
    <w:rsid w:val="000B4A17"/>
    <w:rsid w:val="000E1413"/>
    <w:rsid w:val="000E3123"/>
    <w:rsid w:val="000E5174"/>
    <w:rsid w:val="000F4FAD"/>
    <w:rsid w:val="001345A4"/>
    <w:rsid w:val="001427BA"/>
    <w:rsid w:val="00173BB3"/>
    <w:rsid w:val="001B2E73"/>
    <w:rsid w:val="001F2C5F"/>
    <w:rsid w:val="002051F3"/>
    <w:rsid w:val="00246D68"/>
    <w:rsid w:val="00251B8D"/>
    <w:rsid w:val="0027793E"/>
    <w:rsid w:val="002C6FD4"/>
    <w:rsid w:val="002D7415"/>
    <w:rsid w:val="002F673B"/>
    <w:rsid w:val="00371B4A"/>
    <w:rsid w:val="00381752"/>
    <w:rsid w:val="003A296F"/>
    <w:rsid w:val="003B0109"/>
    <w:rsid w:val="00402AD9"/>
    <w:rsid w:val="004552BE"/>
    <w:rsid w:val="004562D8"/>
    <w:rsid w:val="004715D3"/>
    <w:rsid w:val="00473602"/>
    <w:rsid w:val="004A08C3"/>
    <w:rsid w:val="0052175B"/>
    <w:rsid w:val="005617B2"/>
    <w:rsid w:val="0057386E"/>
    <w:rsid w:val="005C090D"/>
    <w:rsid w:val="00617122"/>
    <w:rsid w:val="00625EFA"/>
    <w:rsid w:val="00630424"/>
    <w:rsid w:val="0069179B"/>
    <w:rsid w:val="006B318C"/>
    <w:rsid w:val="00706036"/>
    <w:rsid w:val="00711678"/>
    <w:rsid w:val="007B249F"/>
    <w:rsid w:val="007C363C"/>
    <w:rsid w:val="007D313F"/>
    <w:rsid w:val="00815C76"/>
    <w:rsid w:val="00816842"/>
    <w:rsid w:val="0082411A"/>
    <w:rsid w:val="0084736A"/>
    <w:rsid w:val="00892AD2"/>
    <w:rsid w:val="008E19AD"/>
    <w:rsid w:val="008F19F0"/>
    <w:rsid w:val="00913115"/>
    <w:rsid w:val="0092403D"/>
    <w:rsid w:val="0094036F"/>
    <w:rsid w:val="00947D69"/>
    <w:rsid w:val="009505DB"/>
    <w:rsid w:val="00967C3D"/>
    <w:rsid w:val="009A1D2E"/>
    <w:rsid w:val="009B1037"/>
    <w:rsid w:val="009E4827"/>
    <w:rsid w:val="00A03A13"/>
    <w:rsid w:val="00A35600"/>
    <w:rsid w:val="00AC0717"/>
    <w:rsid w:val="00AC4D95"/>
    <w:rsid w:val="00B369BB"/>
    <w:rsid w:val="00B93D7F"/>
    <w:rsid w:val="00BD5829"/>
    <w:rsid w:val="00C6574A"/>
    <w:rsid w:val="00C70842"/>
    <w:rsid w:val="00CE784F"/>
    <w:rsid w:val="00D12DC9"/>
    <w:rsid w:val="00D273F2"/>
    <w:rsid w:val="00DA37E9"/>
    <w:rsid w:val="00DE6BAF"/>
    <w:rsid w:val="00E06A67"/>
    <w:rsid w:val="00E40F6F"/>
    <w:rsid w:val="00E92F18"/>
    <w:rsid w:val="00E93EC7"/>
    <w:rsid w:val="00EA5484"/>
    <w:rsid w:val="00EC450F"/>
    <w:rsid w:val="00F10D38"/>
    <w:rsid w:val="00F30E7A"/>
    <w:rsid w:val="00F74104"/>
    <w:rsid w:val="00F9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5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05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Владимирович Краснощеков</cp:lastModifiedBy>
  <cp:revision>2</cp:revision>
  <dcterms:created xsi:type="dcterms:W3CDTF">2020-03-27T09:42:00Z</dcterms:created>
  <dcterms:modified xsi:type="dcterms:W3CDTF">2020-03-27T09:42:00Z</dcterms:modified>
</cp:coreProperties>
</file>